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3D240" w14:textId="6CABE750" w:rsidR="001159EE" w:rsidRPr="00486698" w:rsidRDefault="001159EE" w:rsidP="00D72450">
      <w:pPr>
        <w:pStyle w:val="ConsPlusNonformat"/>
        <w:widowControl/>
        <w:ind w:right="-1" w:firstLine="284"/>
        <w:jc w:val="center"/>
        <w:outlineLvl w:val="0"/>
        <w:rPr>
          <w:rFonts w:ascii="Times New Roman" w:eastAsia="Arial Unicode MS" w:hAnsi="Times New Roman" w:cs="Times New Roman"/>
          <w:b/>
          <w:sz w:val="24"/>
          <w:szCs w:val="24"/>
          <w:lang w:val="en-US"/>
        </w:rPr>
      </w:pPr>
      <w:r w:rsidRPr="00C578F1">
        <w:rPr>
          <w:rFonts w:ascii="Times New Roman" w:eastAsia="Arial Unicode MS" w:hAnsi="Times New Roman" w:cs="Times New Roman"/>
          <w:b/>
          <w:sz w:val="24"/>
          <w:szCs w:val="24"/>
        </w:rPr>
        <w:t>ДОГОВОР №</w:t>
      </w:r>
      <w:r w:rsidR="0086408C" w:rsidRPr="00DB25E3">
        <w:rPr>
          <w:i/>
          <w:sz w:val="22"/>
          <w:szCs w:val="22"/>
        </w:rPr>
        <w:t> </w:t>
      </w:r>
      <w:r w:rsidR="00486698">
        <w:rPr>
          <w:rFonts w:ascii="Times New Roman" w:hAnsi="Times New Roman" w:cs="Times New Roman"/>
          <w:b/>
          <w:sz w:val="24"/>
          <w:szCs w:val="22"/>
          <w:lang w:val="en-US"/>
        </w:rPr>
        <w:t>________</w:t>
      </w:r>
    </w:p>
    <w:p w14:paraId="6329E8BD" w14:textId="67433FC2" w:rsidR="00C578F1" w:rsidRPr="00C578F1" w:rsidRDefault="00C578F1" w:rsidP="00D72450">
      <w:pPr>
        <w:pStyle w:val="ConsPlusNonformat"/>
        <w:widowControl/>
        <w:ind w:right="-1" w:firstLine="284"/>
        <w:jc w:val="center"/>
        <w:outlineLvl w:val="0"/>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подряда на выполнение </w:t>
      </w:r>
      <w:r w:rsidR="00E11404">
        <w:rPr>
          <w:rFonts w:ascii="Times New Roman" w:eastAsia="Arial Unicode MS" w:hAnsi="Times New Roman" w:cs="Times New Roman"/>
          <w:b/>
          <w:sz w:val="24"/>
          <w:szCs w:val="24"/>
        </w:rPr>
        <w:t>комплекса строительно-монтажных работ</w:t>
      </w:r>
    </w:p>
    <w:p w14:paraId="6C95C56D" w14:textId="77777777" w:rsidR="001159EE" w:rsidRDefault="001159EE" w:rsidP="00D72450">
      <w:pPr>
        <w:pStyle w:val="ConsPlusNonformat"/>
        <w:widowControl/>
        <w:ind w:right="-1" w:firstLine="284"/>
        <w:jc w:val="both"/>
        <w:rPr>
          <w:rFonts w:ascii="Times New Roman" w:eastAsia="Arial Unicode MS" w:hAnsi="Times New Roman" w:cs="Times New Roman"/>
          <w:sz w:val="24"/>
          <w:szCs w:val="24"/>
        </w:rPr>
      </w:pPr>
    </w:p>
    <w:p w14:paraId="48C3E141" w14:textId="0CA59948" w:rsidR="001159EE" w:rsidRPr="00866DAB" w:rsidRDefault="001159EE" w:rsidP="00EA6865">
      <w:pPr>
        <w:pStyle w:val="ConsPlusNonformat"/>
        <w:widowControl/>
        <w:ind w:right="-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г. </w:t>
      </w:r>
      <w:r w:rsidRPr="00866DAB">
        <w:rPr>
          <w:rFonts w:ascii="Times New Roman" w:eastAsia="Arial Unicode MS" w:hAnsi="Times New Roman" w:cs="Times New Roman"/>
          <w:sz w:val="24"/>
          <w:szCs w:val="24"/>
        </w:rPr>
        <w:t xml:space="preserve">Минск                                                   </w:t>
      </w:r>
      <w:r w:rsidR="000E672D" w:rsidRPr="00866DAB">
        <w:rPr>
          <w:rFonts w:ascii="Times New Roman" w:eastAsia="Arial Unicode MS" w:hAnsi="Times New Roman" w:cs="Times New Roman"/>
          <w:sz w:val="24"/>
          <w:szCs w:val="24"/>
        </w:rPr>
        <w:t xml:space="preserve">              </w:t>
      </w:r>
      <w:r w:rsidR="007A5E51" w:rsidRPr="00866DAB">
        <w:rPr>
          <w:rFonts w:ascii="Times New Roman" w:eastAsia="Arial Unicode MS" w:hAnsi="Times New Roman" w:cs="Times New Roman"/>
          <w:sz w:val="24"/>
          <w:szCs w:val="24"/>
        </w:rPr>
        <w:t xml:space="preserve">                      </w:t>
      </w:r>
      <w:r w:rsidR="000E672D" w:rsidRPr="00866DAB">
        <w:rPr>
          <w:rFonts w:ascii="Times New Roman" w:eastAsia="Arial Unicode MS" w:hAnsi="Times New Roman" w:cs="Times New Roman"/>
          <w:sz w:val="24"/>
          <w:szCs w:val="24"/>
        </w:rPr>
        <w:t xml:space="preserve"> </w:t>
      </w:r>
      <w:r w:rsidRPr="00866DAB">
        <w:rPr>
          <w:rFonts w:ascii="Times New Roman" w:eastAsia="Arial Unicode MS" w:hAnsi="Times New Roman" w:cs="Times New Roman"/>
          <w:sz w:val="24"/>
          <w:szCs w:val="24"/>
        </w:rPr>
        <w:t xml:space="preserve"> </w:t>
      </w:r>
      <w:r w:rsidR="00866DAB" w:rsidRPr="00866DAB">
        <w:rPr>
          <w:rFonts w:ascii="Times New Roman" w:eastAsia="Arial Unicode MS" w:hAnsi="Times New Roman" w:cs="Times New Roman"/>
          <w:sz w:val="24"/>
          <w:szCs w:val="24"/>
        </w:rPr>
        <w:t xml:space="preserve">      </w:t>
      </w:r>
      <w:r w:rsidR="0080772E">
        <w:rPr>
          <w:rFonts w:ascii="Times New Roman" w:eastAsia="Arial Unicode MS" w:hAnsi="Times New Roman" w:cs="Times New Roman"/>
          <w:sz w:val="24"/>
          <w:szCs w:val="24"/>
        </w:rPr>
        <w:t xml:space="preserve">            </w:t>
      </w:r>
      <w:r w:rsidR="003E4507" w:rsidRPr="00866DAB">
        <w:rPr>
          <w:rFonts w:ascii="Times New Roman" w:eastAsia="Arial Unicode MS" w:hAnsi="Times New Roman" w:cs="Times New Roman"/>
          <w:sz w:val="24"/>
          <w:szCs w:val="24"/>
        </w:rPr>
        <w:t xml:space="preserve"> </w:t>
      </w:r>
      <w:r w:rsidRPr="00866DAB">
        <w:rPr>
          <w:rFonts w:ascii="Times New Roman" w:eastAsia="Arial Unicode MS" w:hAnsi="Times New Roman" w:cs="Times New Roman"/>
          <w:sz w:val="24"/>
          <w:szCs w:val="24"/>
        </w:rPr>
        <w:t>«</w:t>
      </w:r>
      <w:r w:rsidR="00486698" w:rsidRPr="00486698">
        <w:rPr>
          <w:rFonts w:ascii="Times New Roman" w:eastAsia="Arial Unicode MS" w:hAnsi="Times New Roman" w:cs="Times New Roman"/>
          <w:sz w:val="24"/>
          <w:szCs w:val="24"/>
        </w:rPr>
        <w:t>__</w:t>
      </w:r>
      <w:r w:rsidRPr="00866DAB">
        <w:rPr>
          <w:rFonts w:ascii="Times New Roman" w:eastAsia="Arial Unicode MS" w:hAnsi="Times New Roman" w:cs="Times New Roman"/>
          <w:sz w:val="24"/>
          <w:szCs w:val="24"/>
        </w:rPr>
        <w:t>»</w:t>
      </w:r>
      <w:r w:rsidR="007A5E51" w:rsidRPr="00866DAB">
        <w:rPr>
          <w:rFonts w:ascii="Times New Roman" w:eastAsia="Arial Unicode MS" w:hAnsi="Times New Roman" w:cs="Times New Roman"/>
          <w:sz w:val="24"/>
          <w:szCs w:val="24"/>
        </w:rPr>
        <w:t xml:space="preserve"> </w:t>
      </w:r>
      <w:r w:rsidR="00486698" w:rsidRPr="00486698">
        <w:rPr>
          <w:rFonts w:ascii="Times New Roman" w:eastAsia="Arial Unicode MS" w:hAnsi="Times New Roman" w:cs="Times New Roman"/>
          <w:sz w:val="24"/>
          <w:szCs w:val="24"/>
        </w:rPr>
        <w:t>______</w:t>
      </w:r>
      <w:r w:rsidR="00866DAB" w:rsidRPr="00866DAB">
        <w:rPr>
          <w:rFonts w:ascii="Times New Roman" w:eastAsia="Arial Unicode MS" w:hAnsi="Times New Roman" w:cs="Times New Roman"/>
          <w:sz w:val="24"/>
          <w:szCs w:val="24"/>
        </w:rPr>
        <w:t xml:space="preserve"> </w:t>
      </w:r>
      <w:r w:rsidRPr="00866DAB">
        <w:rPr>
          <w:rFonts w:ascii="Times New Roman" w:eastAsia="Arial Unicode MS" w:hAnsi="Times New Roman" w:cs="Times New Roman"/>
          <w:sz w:val="24"/>
          <w:szCs w:val="24"/>
        </w:rPr>
        <w:t>201</w:t>
      </w:r>
      <w:r w:rsidR="0010323A" w:rsidRPr="0010323A">
        <w:rPr>
          <w:rFonts w:ascii="Times New Roman" w:eastAsia="Arial Unicode MS" w:hAnsi="Times New Roman" w:cs="Times New Roman"/>
          <w:sz w:val="24"/>
          <w:szCs w:val="24"/>
        </w:rPr>
        <w:t>8</w:t>
      </w:r>
      <w:r w:rsidRPr="00866DAB">
        <w:rPr>
          <w:rFonts w:ascii="Times New Roman" w:eastAsia="Arial Unicode MS" w:hAnsi="Times New Roman" w:cs="Times New Roman"/>
          <w:sz w:val="24"/>
          <w:szCs w:val="24"/>
        </w:rPr>
        <w:t xml:space="preserve"> года</w:t>
      </w:r>
    </w:p>
    <w:p w14:paraId="1DA561CB" w14:textId="77777777" w:rsidR="001159EE" w:rsidRPr="00866DAB" w:rsidRDefault="001159EE" w:rsidP="00D72450">
      <w:pPr>
        <w:pStyle w:val="ConsPlusNonformat"/>
        <w:widowControl/>
        <w:ind w:right="-1" w:firstLine="284"/>
        <w:jc w:val="both"/>
        <w:rPr>
          <w:rFonts w:ascii="Times New Roman" w:eastAsia="Arial Unicode MS" w:hAnsi="Times New Roman" w:cs="Times New Roman"/>
          <w:sz w:val="24"/>
          <w:szCs w:val="24"/>
        </w:rPr>
      </w:pPr>
    </w:p>
    <w:p w14:paraId="6CA560CA" w14:textId="618B5E2C" w:rsidR="003426B7" w:rsidRPr="003426B7" w:rsidRDefault="00C578F1" w:rsidP="00D72450">
      <w:pPr>
        <w:pStyle w:val="ConsPlusNonformat"/>
        <w:widowControl/>
        <w:ind w:right="-1" w:firstLine="284"/>
        <w:jc w:val="both"/>
        <w:rPr>
          <w:rFonts w:ascii="Times New Roman" w:hAnsi="Times New Roman" w:cs="Times New Roman"/>
          <w:sz w:val="24"/>
          <w:szCs w:val="24"/>
        </w:rPr>
      </w:pPr>
      <w:r>
        <w:rPr>
          <w:rFonts w:ascii="Times New Roman" w:eastAsia="Arial Unicode MS" w:hAnsi="Times New Roman" w:cs="Times New Roman"/>
          <w:sz w:val="24"/>
          <w:szCs w:val="24"/>
        </w:rPr>
        <w:t>Открытое акционерное общество «Белорусский народный банк»</w:t>
      </w:r>
      <w:r w:rsidR="0047190E" w:rsidRPr="00866DAB">
        <w:rPr>
          <w:rFonts w:ascii="Times New Roman" w:eastAsia="Arial Unicode MS" w:hAnsi="Times New Roman" w:cs="Times New Roman"/>
          <w:sz w:val="24"/>
          <w:szCs w:val="24"/>
        </w:rPr>
        <w:t xml:space="preserve">, </w:t>
      </w:r>
      <w:r w:rsidR="003426B7" w:rsidRPr="00866DAB">
        <w:rPr>
          <w:rFonts w:ascii="Times New Roman" w:eastAsia="Arial Unicode MS" w:hAnsi="Times New Roman" w:cs="Times New Roman"/>
          <w:sz w:val="24"/>
          <w:szCs w:val="24"/>
        </w:rPr>
        <w:t>именуемое в дальнейшем «</w:t>
      </w:r>
      <w:r>
        <w:rPr>
          <w:rFonts w:ascii="Times New Roman" w:eastAsia="Arial Unicode MS" w:hAnsi="Times New Roman" w:cs="Times New Roman"/>
          <w:sz w:val="24"/>
          <w:szCs w:val="24"/>
        </w:rPr>
        <w:t>Заказчик</w:t>
      </w:r>
      <w:r w:rsidR="003426B7" w:rsidRPr="00866DAB">
        <w:rPr>
          <w:rFonts w:ascii="Times New Roman" w:eastAsia="Arial Unicode MS" w:hAnsi="Times New Roman" w:cs="Times New Roman"/>
          <w:sz w:val="24"/>
          <w:szCs w:val="24"/>
        </w:rPr>
        <w:t>», в</w:t>
      </w:r>
      <w:r w:rsidR="00826651" w:rsidRPr="00866DAB">
        <w:rPr>
          <w:rFonts w:ascii="Times New Roman" w:eastAsia="Arial Unicode MS" w:hAnsi="Times New Roman" w:cs="Times New Roman"/>
          <w:sz w:val="24"/>
          <w:szCs w:val="24"/>
        </w:rPr>
        <w:t xml:space="preserve"> лице</w:t>
      </w:r>
      <w:r w:rsidR="001F63D5" w:rsidRPr="00866DAB">
        <w:rPr>
          <w:rFonts w:ascii="Times New Roman" w:eastAsia="Arial Unicode MS" w:hAnsi="Times New Roman" w:cs="Times New Roman"/>
          <w:sz w:val="24"/>
          <w:szCs w:val="24"/>
        </w:rPr>
        <w:t xml:space="preserve"> </w:t>
      </w:r>
      <w:r w:rsidR="00486698" w:rsidRPr="00486698">
        <w:rPr>
          <w:rFonts w:ascii="Times New Roman" w:eastAsia="Arial Unicode MS" w:hAnsi="Times New Roman" w:cs="Times New Roman"/>
          <w:sz w:val="24"/>
          <w:szCs w:val="24"/>
        </w:rPr>
        <w:t>________________________________________</w:t>
      </w:r>
      <w:r w:rsidR="003426B7" w:rsidRPr="00866DAB">
        <w:rPr>
          <w:rFonts w:ascii="Times New Roman" w:eastAsia="Arial Unicode MS" w:hAnsi="Times New Roman" w:cs="Times New Roman"/>
          <w:sz w:val="24"/>
          <w:szCs w:val="24"/>
        </w:rPr>
        <w:t xml:space="preserve"> действующего на основании</w:t>
      </w:r>
      <w:r w:rsidR="00866BF9">
        <w:rPr>
          <w:rFonts w:ascii="Times New Roman" w:eastAsia="Arial Unicode MS" w:hAnsi="Times New Roman" w:cs="Times New Roman"/>
          <w:sz w:val="24"/>
          <w:szCs w:val="24"/>
        </w:rPr>
        <w:t xml:space="preserve"> </w:t>
      </w:r>
      <w:r w:rsidR="00486698">
        <w:rPr>
          <w:rFonts w:ascii="Times New Roman" w:eastAsia="Arial Unicode MS" w:hAnsi="Times New Roman" w:cs="Times New Roman"/>
          <w:sz w:val="24"/>
          <w:szCs w:val="24"/>
        </w:rPr>
        <w:t>________________________________________</w:t>
      </w:r>
      <w:r>
        <w:rPr>
          <w:rFonts w:ascii="Times New Roman" w:eastAsia="Arial Unicode MS" w:hAnsi="Times New Roman" w:cs="Times New Roman"/>
          <w:sz w:val="24"/>
          <w:szCs w:val="24"/>
        </w:rPr>
        <w:t>,</w:t>
      </w:r>
      <w:r w:rsidR="003426B7" w:rsidRPr="003426B7">
        <w:rPr>
          <w:rFonts w:ascii="Times New Roman" w:hAnsi="Times New Roman" w:cs="Times New Roman"/>
          <w:sz w:val="24"/>
          <w:szCs w:val="24"/>
        </w:rPr>
        <w:t xml:space="preserve"> с одной стороны, и </w:t>
      </w:r>
      <w:r w:rsidR="00486698" w:rsidRPr="00486698">
        <w:rPr>
          <w:rFonts w:ascii="Times New Roman" w:hAnsi="Times New Roman" w:cs="Times New Roman"/>
          <w:sz w:val="24"/>
          <w:szCs w:val="22"/>
        </w:rPr>
        <w:t>____________________________________</w:t>
      </w:r>
      <w:r w:rsidR="0086408C" w:rsidRPr="0086408C">
        <w:rPr>
          <w:rFonts w:ascii="Times New Roman" w:hAnsi="Times New Roman" w:cs="Times New Roman"/>
          <w:sz w:val="24"/>
          <w:szCs w:val="22"/>
        </w:rPr>
        <w:t xml:space="preserve">, именуемое в дальнейшем «Подрядчик», в лице </w:t>
      </w:r>
      <w:r w:rsidR="00486698" w:rsidRPr="00486698">
        <w:rPr>
          <w:rFonts w:ascii="Times New Roman" w:hAnsi="Times New Roman" w:cs="Times New Roman"/>
          <w:sz w:val="24"/>
          <w:szCs w:val="22"/>
        </w:rPr>
        <w:t>_____________________________</w:t>
      </w:r>
      <w:r w:rsidR="0086408C" w:rsidRPr="003D7870">
        <w:rPr>
          <w:rFonts w:ascii="Times New Roman" w:hAnsi="Times New Roman" w:cs="Times New Roman"/>
          <w:sz w:val="24"/>
          <w:szCs w:val="22"/>
        </w:rPr>
        <w:t>,</w:t>
      </w:r>
      <w:r w:rsidR="0086408C" w:rsidRPr="0086408C">
        <w:rPr>
          <w:rFonts w:ascii="Times New Roman" w:hAnsi="Times New Roman" w:cs="Times New Roman"/>
          <w:sz w:val="24"/>
          <w:szCs w:val="22"/>
        </w:rPr>
        <w:t xml:space="preserve"> действующего на основании </w:t>
      </w:r>
      <w:r w:rsidR="00486698" w:rsidRPr="00486698">
        <w:rPr>
          <w:rFonts w:ascii="Times New Roman" w:hAnsi="Times New Roman" w:cs="Times New Roman"/>
          <w:sz w:val="24"/>
          <w:szCs w:val="22"/>
        </w:rPr>
        <w:t>__________</w:t>
      </w:r>
      <w:r w:rsidR="003426B7" w:rsidRPr="003426B7">
        <w:rPr>
          <w:rFonts w:ascii="Times New Roman" w:hAnsi="Times New Roman" w:cs="Times New Roman"/>
          <w:sz w:val="24"/>
          <w:szCs w:val="24"/>
        </w:rPr>
        <w:t xml:space="preserve">, с другой стороны, </w:t>
      </w:r>
      <w:r w:rsidR="00E25022">
        <w:rPr>
          <w:rFonts w:ascii="Times New Roman" w:hAnsi="Times New Roman" w:cs="Times New Roman"/>
          <w:sz w:val="24"/>
          <w:szCs w:val="24"/>
        </w:rPr>
        <w:t>а вместе именуемые -</w:t>
      </w:r>
      <w:r w:rsidR="003426B7" w:rsidRPr="003426B7">
        <w:rPr>
          <w:rFonts w:ascii="Times New Roman" w:hAnsi="Times New Roman" w:cs="Times New Roman"/>
          <w:sz w:val="24"/>
          <w:szCs w:val="24"/>
        </w:rPr>
        <w:t xml:space="preserve"> «Стороны»,</w:t>
      </w:r>
      <w:r w:rsidR="001159EE">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Правилами </w:t>
      </w:r>
      <w:r w:rsidR="003426B7" w:rsidRPr="003426B7">
        <w:rPr>
          <w:rFonts w:ascii="Times New Roman" w:hAnsi="Times New Roman" w:cs="Times New Roman"/>
          <w:sz w:val="24"/>
          <w:szCs w:val="24"/>
        </w:rPr>
        <w:t>заключ</w:t>
      </w:r>
      <w:r>
        <w:rPr>
          <w:rFonts w:ascii="Times New Roman" w:hAnsi="Times New Roman" w:cs="Times New Roman"/>
          <w:sz w:val="24"/>
          <w:szCs w:val="24"/>
        </w:rPr>
        <w:t>ения и исполнения договоров строительного подряда, утвержденными постановлением Совета Министров Республики Беларусь 15.09.1998 г. № 1450 «Об утверждении Правил заключения и исполнения договоров строительного подряда» (далее – «Правила»), заключили</w:t>
      </w:r>
      <w:r w:rsidR="003426B7" w:rsidRPr="003426B7">
        <w:rPr>
          <w:rFonts w:ascii="Times New Roman" w:hAnsi="Times New Roman" w:cs="Times New Roman"/>
          <w:sz w:val="24"/>
          <w:szCs w:val="24"/>
        </w:rPr>
        <w:t xml:space="preserve"> настоящий договор </w:t>
      </w:r>
      <w:r w:rsidR="000B72B3">
        <w:rPr>
          <w:rFonts w:ascii="Times New Roman" w:hAnsi="Times New Roman" w:cs="Times New Roman"/>
          <w:sz w:val="24"/>
          <w:szCs w:val="24"/>
        </w:rPr>
        <w:t xml:space="preserve">(далее – Договор) </w:t>
      </w:r>
      <w:r w:rsidR="003426B7" w:rsidRPr="003426B7">
        <w:rPr>
          <w:rFonts w:ascii="Times New Roman" w:hAnsi="Times New Roman" w:cs="Times New Roman"/>
          <w:sz w:val="24"/>
          <w:szCs w:val="24"/>
        </w:rPr>
        <w:t>о нижеследующем:</w:t>
      </w:r>
    </w:p>
    <w:p w14:paraId="1F7F207E" w14:textId="77777777" w:rsidR="003426B7" w:rsidRPr="003426B7" w:rsidRDefault="003426B7" w:rsidP="00D72450">
      <w:pPr>
        <w:pStyle w:val="ConsPlusNonformat"/>
        <w:widowControl/>
        <w:ind w:right="-1" w:firstLine="284"/>
        <w:jc w:val="both"/>
        <w:rPr>
          <w:rFonts w:ascii="Times New Roman" w:hAnsi="Times New Roman" w:cs="Times New Roman"/>
          <w:sz w:val="24"/>
          <w:szCs w:val="24"/>
        </w:rPr>
      </w:pPr>
    </w:p>
    <w:p w14:paraId="6B0E4608" w14:textId="66A04DF4" w:rsidR="003426B7" w:rsidRDefault="003426B7" w:rsidP="00D72450">
      <w:pPr>
        <w:pStyle w:val="ConsPlusNonformat"/>
        <w:widowControl/>
        <w:ind w:right="-1" w:firstLine="284"/>
        <w:jc w:val="center"/>
        <w:outlineLvl w:val="0"/>
        <w:rPr>
          <w:rFonts w:ascii="Times New Roman" w:hAnsi="Times New Roman" w:cs="Times New Roman"/>
          <w:b/>
          <w:sz w:val="24"/>
          <w:szCs w:val="24"/>
        </w:rPr>
      </w:pPr>
      <w:r w:rsidRPr="0065262E">
        <w:rPr>
          <w:rFonts w:ascii="Times New Roman" w:hAnsi="Times New Roman" w:cs="Times New Roman"/>
          <w:b/>
          <w:sz w:val="24"/>
          <w:szCs w:val="24"/>
        </w:rPr>
        <w:t>1. ПРЕДМЕТ ДОГОВОРА</w:t>
      </w:r>
      <w:r w:rsidR="0039104D">
        <w:rPr>
          <w:rFonts w:ascii="Times New Roman" w:hAnsi="Times New Roman" w:cs="Times New Roman"/>
          <w:b/>
          <w:sz w:val="24"/>
          <w:szCs w:val="24"/>
        </w:rPr>
        <w:t>.</w:t>
      </w:r>
    </w:p>
    <w:p w14:paraId="53D0E9DF" w14:textId="4AFBC2A6" w:rsidR="00E11404" w:rsidRPr="00F63469" w:rsidRDefault="00E11404" w:rsidP="00FF7F42">
      <w:pPr>
        <w:ind w:firstLine="284"/>
        <w:jc w:val="both"/>
        <w:rPr>
          <w:sz w:val="24"/>
          <w:szCs w:val="24"/>
        </w:rPr>
      </w:pPr>
      <w:r w:rsidRPr="00E11404">
        <w:rPr>
          <w:sz w:val="24"/>
          <w:szCs w:val="24"/>
        </w:rPr>
        <w:t xml:space="preserve">1.1. </w:t>
      </w:r>
      <w:r w:rsidRPr="00E11404">
        <w:rPr>
          <w:sz w:val="24"/>
          <w:szCs w:val="24"/>
        </w:rPr>
        <w:tab/>
        <w:t>Заказчик поручает, а Подрядчик обязуется по заданию Заказчика в установленный настоящим договором срок выполнить</w:t>
      </w:r>
      <w:r w:rsidR="00BF399B">
        <w:rPr>
          <w:sz w:val="24"/>
          <w:szCs w:val="24"/>
        </w:rPr>
        <w:t xml:space="preserve"> работы по объекту:</w:t>
      </w:r>
      <w:r w:rsidRPr="00E11404">
        <w:rPr>
          <w:sz w:val="24"/>
          <w:szCs w:val="24"/>
        </w:rPr>
        <w:t xml:space="preserve"> </w:t>
      </w:r>
      <w:r w:rsidR="00BF399B">
        <w:rPr>
          <w:sz w:val="24"/>
          <w:szCs w:val="24"/>
        </w:rPr>
        <w:t>«</w:t>
      </w:r>
      <w:r w:rsidR="00486698" w:rsidRPr="00486698">
        <w:rPr>
          <w:sz w:val="24"/>
          <w:szCs w:val="24"/>
        </w:rPr>
        <w:t>_________________________________________________________________________________________</w:t>
      </w:r>
      <w:r w:rsidR="00BF399B">
        <w:rPr>
          <w:sz w:val="24"/>
          <w:szCs w:val="24"/>
        </w:rPr>
        <w:t xml:space="preserve">» (далее – работы) </w:t>
      </w:r>
      <w:r w:rsidR="00BF399B" w:rsidRPr="00E11404">
        <w:rPr>
          <w:sz w:val="24"/>
          <w:szCs w:val="24"/>
        </w:rPr>
        <w:t>и сдать результат надлеж</w:t>
      </w:r>
      <w:r w:rsidR="00BF399B">
        <w:rPr>
          <w:sz w:val="24"/>
          <w:szCs w:val="24"/>
        </w:rPr>
        <w:t xml:space="preserve">аще выполненных работ Заказчику, </w:t>
      </w:r>
      <w:r w:rsidR="00BF399B" w:rsidRPr="00E11404">
        <w:rPr>
          <w:sz w:val="24"/>
          <w:szCs w:val="24"/>
        </w:rPr>
        <w:t>а Заказчик обязуется принять надлежаще выполненные работы и уплатить обусловленную настоящим договором цену работ</w:t>
      </w:r>
      <w:r w:rsidR="00BF399B">
        <w:rPr>
          <w:sz w:val="24"/>
          <w:szCs w:val="24"/>
        </w:rPr>
        <w:t>.</w:t>
      </w:r>
    </w:p>
    <w:p w14:paraId="49EB7BC0" w14:textId="78766B3D" w:rsidR="00741FBE" w:rsidRDefault="00741FBE" w:rsidP="00D72450">
      <w:pPr>
        <w:ind w:right="-1" w:firstLine="284"/>
        <w:jc w:val="both"/>
        <w:rPr>
          <w:rStyle w:val="2"/>
          <w:sz w:val="24"/>
          <w:szCs w:val="24"/>
        </w:rPr>
      </w:pPr>
      <w:r>
        <w:rPr>
          <w:sz w:val="24"/>
          <w:szCs w:val="24"/>
        </w:rPr>
        <w:t xml:space="preserve">1.2. </w:t>
      </w:r>
      <w:r w:rsidR="003047CA">
        <w:rPr>
          <w:sz w:val="24"/>
          <w:szCs w:val="24"/>
        </w:rPr>
        <w:t>Источник финансирования –</w:t>
      </w:r>
      <w:r w:rsidR="00287F6F">
        <w:rPr>
          <w:sz w:val="24"/>
          <w:szCs w:val="24"/>
        </w:rPr>
        <w:t xml:space="preserve"> собственные</w:t>
      </w:r>
      <w:r w:rsidR="003047CA">
        <w:rPr>
          <w:sz w:val="24"/>
          <w:szCs w:val="24"/>
        </w:rPr>
        <w:t xml:space="preserve"> средства Заказчика</w:t>
      </w:r>
      <w:r>
        <w:rPr>
          <w:rStyle w:val="2"/>
          <w:sz w:val="24"/>
          <w:szCs w:val="24"/>
        </w:rPr>
        <w:t xml:space="preserve">. </w:t>
      </w:r>
    </w:p>
    <w:p w14:paraId="333F059F" w14:textId="1ABB1079" w:rsidR="003426B7" w:rsidRDefault="00741FBE" w:rsidP="00930808">
      <w:pPr>
        <w:ind w:right="-1" w:firstLine="284"/>
        <w:jc w:val="both"/>
        <w:rPr>
          <w:rStyle w:val="2"/>
          <w:sz w:val="24"/>
          <w:szCs w:val="24"/>
        </w:rPr>
      </w:pPr>
      <w:r>
        <w:rPr>
          <w:rStyle w:val="2"/>
          <w:sz w:val="24"/>
          <w:szCs w:val="24"/>
        </w:rPr>
        <w:t>1.</w:t>
      </w:r>
      <w:r w:rsidR="00204606">
        <w:rPr>
          <w:rStyle w:val="2"/>
          <w:sz w:val="24"/>
          <w:szCs w:val="24"/>
        </w:rPr>
        <w:t>3</w:t>
      </w:r>
      <w:r>
        <w:rPr>
          <w:rStyle w:val="2"/>
          <w:sz w:val="24"/>
          <w:szCs w:val="24"/>
        </w:rPr>
        <w:t xml:space="preserve">. </w:t>
      </w:r>
      <w:r w:rsidR="003047CA">
        <w:rPr>
          <w:rStyle w:val="2"/>
          <w:sz w:val="24"/>
          <w:szCs w:val="24"/>
        </w:rPr>
        <w:t>Работы выполняются с использованием материалов Подрядчика</w:t>
      </w:r>
      <w:r w:rsidR="0010323A">
        <w:rPr>
          <w:rStyle w:val="2"/>
          <w:sz w:val="24"/>
          <w:szCs w:val="24"/>
        </w:rPr>
        <w:t xml:space="preserve"> и Заказчика согласно технического задания</w:t>
      </w:r>
      <w:r w:rsidR="003047CA">
        <w:rPr>
          <w:rStyle w:val="2"/>
          <w:sz w:val="24"/>
          <w:szCs w:val="24"/>
        </w:rPr>
        <w:t>.</w:t>
      </w:r>
    </w:p>
    <w:p w14:paraId="1E0AE3D8" w14:textId="5DE0D2DE" w:rsidR="00BF399B" w:rsidRDefault="00BF399B" w:rsidP="00930808">
      <w:pPr>
        <w:ind w:right="-1" w:firstLine="284"/>
        <w:jc w:val="both"/>
        <w:rPr>
          <w:rStyle w:val="2"/>
          <w:sz w:val="24"/>
          <w:szCs w:val="24"/>
        </w:rPr>
      </w:pPr>
      <w:r>
        <w:rPr>
          <w:rStyle w:val="2"/>
          <w:sz w:val="24"/>
          <w:szCs w:val="24"/>
        </w:rPr>
        <w:t>1.4</w:t>
      </w:r>
      <w:r w:rsidRPr="00BF399B">
        <w:rPr>
          <w:rStyle w:val="2"/>
          <w:sz w:val="24"/>
          <w:szCs w:val="24"/>
        </w:rPr>
        <w:t>.</w:t>
      </w:r>
      <w:r w:rsidRPr="00BF399B">
        <w:rPr>
          <w:rStyle w:val="2"/>
          <w:sz w:val="24"/>
          <w:szCs w:val="24"/>
        </w:rPr>
        <w:tab/>
        <w:t xml:space="preserve"> Работы по настоящему договору выполняются силами и средствами Подрядчика. Подрядчик вправе по согласованию с Заказчиком привлекать субподрядчиков для выполнения отдельных видов работ.</w:t>
      </w:r>
    </w:p>
    <w:p w14:paraId="3074D3DE" w14:textId="27BC42D3" w:rsidR="00FD75B3" w:rsidRPr="00FD75B3" w:rsidRDefault="00FD75B3" w:rsidP="00FD75B3">
      <w:pPr>
        <w:ind w:right="-1" w:firstLine="284"/>
        <w:jc w:val="both"/>
        <w:rPr>
          <w:rStyle w:val="2"/>
          <w:sz w:val="24"/>
          <w:szCs w:val="24"/>
        </w:rPr>
      </w:pPr>
      <w:r>
        <w:rPr>
          <w:rStyle w:val="2"/>
          <w:sz w:val="24"/>
          <w:szCs w:val="24"/>
        </w:rPr>
        <w:t>1.5. Техническое задание</w:t>
      </w:r>
      <w:r w:rsidRPr="00FD75B3">
        <w:rPr>
          <w:rStyle w:val="2"/>
          <w:sz w:val="24"/>
          <w:szCs w:val="24"/>
        </w:rPr>
        <w:t xml:space="preserve"> и иная документация, необходимые для выполнения работ, переданы в количестве одного экземпляра в день заключения настоящего договора. </w:t>
      </w:r>
    </w:p>
    <w:p w14:paraId="6B2B39DB" w14:textId="11CB9476" w:rsidR="00FD75B3" w:rsidRDefault="00FD75B3" w:rsidP="00FD75B3">
      <w:pPr>
        <w:ind w:right="-1" w:firstLine="284"/>
        <w:jc w:val="both"/>
        <w:rPr>
          <w:rStyle w:val="2"/>
          <w:sz w:val="24"/>
          <w:szCs w:val="24"/>
        </w:rPr>
      </w:pPr>
      <w:r>
        <w:rPr>
          <w:rStyle w:val="2"/>
          <w:sz w:val="24"/>
          <w:szCs w:val="24"/>
        </w:rPr>
        <w:t>1.6.</w:t>
      </w:r>
      <w:r w:rsidRPr="00FD75B3">
        <w:rPr>
          <w:rStyle w:val="2"/>
          <w:sz w:val="24"/>
          <w:szCs w:val="24"/>
        </w:rPr>
        <w:t xml:space="preserve"> С подписанием настоящего договора стороны подтверждают, что Заказчиком передана Подрядчику необходимая документация в достаточном объеме для надлежащего и качественного выполнения работ по договору.</w:t>
      </w:r>
    </w:p>
    <w:p w14:paraId="1776D23B" w14:textId="27973D7B" w:rsidR="00BF399B" w:rsidRPr="00FD75B3" w:rsidRDefault="00FD75B3" w:rsidP="00930808">
      <w:pPr>
        <w:ind w:right="-1" w:firstLine="284"/>
        <w:jc w:val="both"/>
        <w:rPr>
          <w:rStyle w:val="2"/>
          <w:color w:val="auto"/>
          <w:sz w:val="24"/>
          <w:szCs w:val="24"/>
        </w:rPr>
      </w:pPr>
      <w:r>
        <w:rPr>
          <w:rStyle w:val="2"/>
          <w:color w:val="auto"/>
          <w:sz w:val="24"/>
          <w:szCs w:val="24"/>
        </w:rPr>
        <w:t>1.7</w:t>
      </w:r>
      <w:r w:rsidR="00BF399B" w:rsidRPr="00BF399B">
        <w:rPr>
          <w:rStyle w:val="2"/>
          <w:color w:val="auto"/>
          <w:sz w:val="24"/>
          <w:szCs w:val="24"/>
        </w:rPr>
        <w:t xml:space="preserve">. Место выполнения работ – согласовано сторонами и определено </w:t>
      </w:r>
      <w:r w:rsidR="00BF399B">
        <w:rPr>
          <w:rStyle w:val="2"/>
          <w:color w:val="auto"/>
          <w:sz w:val="24"/>
          <w:szCs w:val="24"/>
        </w:rPr>
        <w:t>в техническом задании</w:t>
      </w:r>
      <w:r w:rsidR="00710438">
        <w:rPr>
          <w:rStyle w:val="2"/>
          <w:color w:val="auto"/>
          <w:sz w:val="24"/>
          <w:szCs w:val="24"/>
        </w:rPr>
        <w:t xml:space="preserve"> </w:t>
      </w:r>
      <w:r w:rsidR="0075400D" w:rsidRPr="00FD75B3">
        <w:rPr>
          <w:rStyle w:val="2"/>
          <w:color w:val="auto"/>
          <w:sz w:val="24"/>
          <w:szCs w:val="24"/>
        </w:rPr>
        <w:t>(Приложение</w:t>
      </w:r>
      <w:r w:rsidR="00710438" w:rsidRPr="00FD75B3">
        <w:rPr>
          <w:rStyle w:val="2"/>
          <w:color w:val="auto"/>
          <w:sz w:val="24"/>
          <w:szCs w:val="24"/>
        </w:rPr>
        <w:t xml:space="preserve"> № 1</w:t>
      </w:r>
      <w:r w:rsidR="0075400D" w:rsidRPr="00FD75B3">
        <w:rPr>
          <w:rStyle w:val="2"/>
          <w:color w:val="auto"/>
          <w:sz w:val="24"/>
          <w:szCs w:val="24"/>
        </w:rPr>
        <w:t xml:space="preserve"> к договору)</w:t>
      </w:r>
      <w:r w:rsidR="00BF399B" w:rsidRPr="00FD75B3">
        <w:rPr>
          <w:rStyle w:val="2"/>
          <w:color w:val="auto"/>
          <w:sz w:val="24"/>
          <w:szCs w:val="24"/>
        </w:rPr>
        <w:t>, являющемуся неотъемлемой частью настоящего договора.</w:t>
      </w:r>
    </w:p>
    <w:p w14:paraId="0F8588A1" w14:textId="57FC359F" w:rsidR="007E62A1" w:rsidRDefault="007E62A1" w:rsidP="007E62A1">
      <w:pPr>
        <w:tabs>
          <w:tab w:val="right" w:pos="9356"/>
        </w:tabs>
        <w:ind w:firstLine="284"/>
        <w:jc w:val="both"/>
      </w:pPr>
      <w:r w:rsidRPr="00FD75B3">
        <w:rPr>
          <w:rStyle w:val="2"/>
          <w:color w:val="auto"/>
          <w:sz w:val="24"/>
          <w:szCs w:val="24"/>
        </w:rPr>
        <w:t>1</w:t>
      </w:r>
      <w:r w:rsidR="00FD75B3">
        <w:rPr>
          <w:rStyle w:val="2"/>
          <w:color w:val="auto"/>
          <w:sz w:val="24"/>
          <w:szCs w:val="24"/>
        </w:rPr>
        <w:t>.8</w:t>
      </w:r>
      <w:r w:rsidRPr="00FD75B3">
        <w:rPr>
          <w:rStyle w:val="2"/>
          <w:color w:val="auto"/>
          <w:sz w:val="24"/>
          <w:szCs w:val="24"/>
        </w:rPr>
        <w:t xml:space="preserve">. </w:t>
      </w:r>
      <w:r w:rsidRPr="003D7870">
        <w:rPr>
          <w:sz w:val="24"/>
          <w:szCs w:val="24"/>
        </w:rPr>
        <w:t>Подрядчик на момент заключения договора с объектом ознакомлен.</w:t>
      </w:r>
      <w:r w:rsidRPr="00FD75B3">
        <w:rPr>
          <w:sz w:val="24"/>
          <w:szCs w:val="24"/>
        </w:rPr>
        <w:t xml:space="preserve"> </w:t>
      </w:r>
    </w:p>
    <w:p w14:paraId="1573B28C" w14:textId="77777777" w:rsidR="00930808" w:rsidRPr="00930808" w:rsidRDefault="00930808" w:rsidP="00930808">
      <w:pPr>
        <w:ind w:right="-1" w:firstLine="284"/>
        <w:jc w:val="both"/>
        <w:rPr>
          <w:color w:val="auto"/>
          <w:sz w:val="24"/>
          <w:szCs w:val="24"/>
          <w:shd w:val="clear" w:color="auto" w:fill="FFFFFF"/>
        </w:rPr>
      </w:pPr>
    </w:p>
    <w:p w14:paraId="13C77011" w14:textId="7977B080" w:rsidR="008672AA" w:rsidRDefault="003426B7" w:rsidP="00D72450">
      <w:pPr>
        <w:autoSpaceDE w:val="0"/>
        <w:autoSpaceDN w:val="0"/>
        <w:adjustRightInd w:val="0"/>
        <w:ind w:right="-1" w:firstLine="284"/>
        <w:jc w:val="center"/>
        <w:outlineLvl w:val="0"/>
        <w:rPr>
          <w:b/>
          <w:color w:val="auto"/>
          <w:sz w:val="24"/>
          <w:szCs w:val="24"/>
        </w:rPr>
      </w:pPr>
      <w:r w:rsidRPr="0065262E">
        <w:rPr>
          <w:b/>
          <w:color w:val="auto"/>
          <w:sz w:val="24"/>
          <w:szCs w:val="24"/>
        </w:rPr>
        <w:t xml:space="preserve">2. </w:t>
      </w:r>
      <w:r w:rsidR="003047CA">
        <w:rPr>
          <w:b/>
          <w:color w:val="auto"/>
          <w:sz w:val="24"/>
          <w:szCs w:val="24"/>
        </w:rPr>
        <w:t>СРОКИ ВЫПОЛНЕНИЯ РАБОТ</w:t>
      </w:r>
      <w:r w:rsidR="008672AA" w:rsidRPr="0065262E">
        <w:rPr>
          <w:b/>
          <w:color w:val="auto"/>
          <w:sz w:val="24"/>
          <w:szCs w:val="24"/>
        </w:rPr>
        <w:t>.</w:t>
      </w:r>
    </w:p>
    <w:p w14:paraId="652304B4" w14:textId="4B31C368" w:rsidR="003426B7" w:rsidRDefault="004B2480" w:rsidP="00D72450">
      <w:pPr>
        <w:autoSpaceDE w:val="0"/>
        <w:autoSpaceDN w:val="0"/>
        <w:adjustRightInd w:val="0"/>
        <w:ind w:right="-1" w:firstLine="284"/>
        <w:jc w:val="both"/>
        <w:rPr>
          <w:color w:val="auto"/>
          <w:sz w:val="24"/>
          <w:szCs w:val="24"/>
        </w:rPr>
      </w:pPr>
      <w:r>
        <w:rPr>
          <w:color w:val="auto"/>
          <w:sz w:val="24"/>
          <w:szCs w:val="24"/>
        </w:rPr>
        <w:t xml:space="preserve">2.1. </w:t>
      </w:r>
      <w:r w:rsidR="003047CA">
        <w:rPr>
          <w:color w:val="auto"/>
          <w:sz w:val="24"/>
          <w:szCs w:val="24"/>
        </w:rPr>
        <w:t xml:space="preserve">Сроки выполнения работ по настоящему </w:t>
      </w:r>
      <w:r w:rsidR="000B72B3">
        <w:rPr>
          <w:color w:val="auto"/>
          <w:sz w:val="24"/>
          <w:szCs w:val="24"/>
        </w:rPr>
        <w:t>Д</w:t>
      </w:r>
      <w:r w:rsidR="003047CA">
        <w:rPr>
          <w:color w:val="auto"/>
          <w:sz w:val="24"/>
          <w:szCs w:val="24"/>
        </w:rPr>
        <w:t>оговору составляют:</w:t>
      </w:r>
    </w:p>
    <w:p w14:paraId="78F2A798" w14:textId="4DC0630F" w:rsidR="008659F2" w:rsidRPr="00341072" w:rsidRDefault="009D4F07" w:rsidP="008659F2">
      <w:pPr>
        <w:autoSpaceDE w:val="0"/>
        <w:autoSpaceDN w:val="0"/>
        <w:adjustRightInd w:val="0"/>
        <w:ind w:right="-1" w:firstLine="284"/>
        <w:jc w:val="both"/>
        <w:rPr>
          <w:color w:val="auto"/>
          <w:sz w:val="24"/>
          <w:szCs w:val="24"/>
          <w:highlight w:val="yellow"/>
        </w:rPr>
      </w:pPr>
      <w:r>
        <w:rPr>
          <w:color w:val="auto"/>
          <w:sz w:val="24"/>
          <w:szCs w:val="24"/>
        </w:rPr>
        <w:t xml:space="preserve">2.1.1. </w:t>
      </w:r>
      <w:r w:rsidR="00EA6865">
        <w:rPr>
          <w:color w:val="auto"/>
          <w:sz w:val="24"/>
          <w:szCs w:val="24"/>
        </w:rPr>
        <w:t xml:space="preserve">Начало: </w:t>
      </w:r>
      <w:r w:rsidR="00EA6865" w:rsidRPr="003D7870">
        <w:rPr>
          <w:color w:val="auto"/>
          <w:sz w:val="24"/>
          <w:szCs w:val="24"/>
        </w:rPr>
        <w:t>«</w:t>
      </w:r>
      <w:r w:rsidR="00486698">
        <w:rPr>
          <w:color w:val="auto"/>
          <w:sz w:val="24"/>
          <w:szCs w:val="24"/>
          <w:lang w:val="en-US"/>
        </w:rPr>
        <w:t>___</w:t>
      </w:r>
      <w:r w:rsidR="008659F2" w:rsidRPr="003D7870">
        <w:rPr>
          <w:color w:val="auto"/>
          <w:sz w:val="24"/>
          <w:szCs w:val="24"/>
        </w:rPr>
        <w:t xml:space="preserve">» </w:t>
      </w:r>
      <w:r w:rsidR="00486698">
        <w:rPr>
          <w:color w:val="auto"/>
          <w:sz w:val="24"/>
          <w:szCs w:val="24"/>
          <w:lang w:val="en-US"/>
        </w:rPr>
        <w:t>_______</w:t>
      </w:r>
      <w:r w:rsidR="008659F2" w:rsidRPr="003D7870">
        <w:rPr>
          <w:color w:val="auto"/>
          <w:sz w:val="24"/>
          <w:szCs w:val="24"/>
        </w:rPr>
        <w:t xml:space="preserve"> 2018 г.;</w:t>
      </w:r>
    </w:p>
    <w:p w14:paraId="0CACC5F5" w14:textId="66067149" w:rsidR="003047CA" w:rsidRDefault="009D4F07" w:rsidP="008659F2">
      <w:pPr>
        <w:autoSpaceDE w:val="0"/>
        <w:autoSpaceDN w:val="0"/>
        <w:adjustRightInd w:val="0"/>
        <w:ind w:right="-1" w:firstLine="284"/>
        <w:jc w:val="both"/>
        <w:rPr>
          <w:sz w:val="24"/>
          <w:szCs w:val="24"/>
        </w:rPr>
      </w:pPr>
      <w:r>
        <w:rPr>
          <w:color w:val="auto"/>
          <w:sz w:val="24"/>
          <w:szCs w:val="24"/>
        </w:rPr>
        <w:t xml:space="preserve">2.1.2. </w:t>
      </w:r>
      <w:r w:rsidR="00EA6865" w:rsidRPr="003D7870">
        <w:rPr>
          <w:color w:val="auto"/>
          <w:sz w:val="24"/>
          <w:szCs w:val="24"/>
        </w:rPr>
        <w:t>Завершение: «</w:t>
      </w:r>
      <w:r w:rsidR="00486698" w:rsidRPr="00486698">
        <w:rPr>
          <w:color w:val="auto"/>
          <w:sz w:val="24"/>
          <w:szCs w:val="24"/>
        </w:rPr>
        <w:t>___</w:t>
      </w:r>
      <w:r w:rsidR="008659F2" w:rsidRPr="003D7870">
        <w:rPr>
          <w:color w:val="auto"/>
          <w:sz w:val="24"/>
          <w:szCs w:val="24"/>
        </w:rPr>
        <w:t xml:space="preserve">» </w:t>
      </w:r>
      <w:r w:rsidR="00486698" w:rsidRPr="00486698">
        <w:rPr>
          <w:color w:val="auto"/>
          <w:sz w:val="24"/>
          <w:szCs w:val="24"/>
        </w:rPr>
        <w:t>_______</w:t>
      </w:r>
      <w:r w:rsidR="00A6345A" w:rsidRPr="003D7870">
        <w:rPr>
          <w:color w:val="auto"/>
          <w:sz w:val="24"/>
          <w:szCs w:val="24"/>
        </w:rPr>
        <w:t xml:space="preserve"> </w:t>
      </w:r>
      <w:r w:rsidR="008659F2" w:rsidRPr="003D7870">
        <w:rPr>
          <w:color w:val="auto"/>
          <w:sz w:val="24"/>
          <w:szCs w:val="24"/>
        </w:rPr>
        <w:t>2018</w:t>
      </w:r>
      <w:r w:rsidR="008659F2" w:rsidRPr="008659F2">
        <w:rPr>
          <w:color w:val="auto"/>
          <w:sz w:val="24"/>
          <w:szCs w:val="24"/>
        </w:rPr>
        <w:t xml:space="preserve"> г.</w:t>
      </w:r>
      <w:r w:rsidR="00EA6865" w:rsidRPr="00EA6865">
        <w:rPr>
          <w:sz w:val="24"/>
          <w:szCs w:val="24"/>
        </w:rPr>
        <w:t xml:space="preserve"> </w:t>
      </w:r>
      <w:r w:rsidR="00EA6865" w:rsidRPr="003D7870">
        <w:rPr>
          <w:sz w:val="24"/>
          <w:szCs w:val="24"/>
        </w:rPr>
        <w:t xml:space="preserve">(согласно Графику производства работ (Приложение </w:t>
      </w:r>
      <w:r w:rsidR="0075400D" w:rsidRPr="003D7870">
        <w:rPr>
          <w:sz w:val="24"/>
          <w:szCs w:val="24"/>
        </w:rPr>
        <w:t>№ 3 к д</w:t>
      </w:r>
      <w:r w:rsidR="00EA6865" w:rsidRPr="003D7870">
        <w:rPr>
          <w:sz w:val="24"/>
          <w:szCs w:val="24"/>
        </w:rPr>
        <w:t>оговору)).</w:t>
      </w:r>
    </w:p>
    <w:p w14:paraId="2FAB3A29" w14:textId="77777777" w:rsidR="0075400D" w:rsidRDefault="0075400D" w:rsidP="008659F2">
      <w:pPr>
        <w:autoSpaceDE w:val="0"/>
        <w:autoSpaceDN w:val="0"/>
        <w:adjustRightInd w:val="0"/>
        <w:ind w:right="-1" w:firstLine="284"/>
        <w:jc w:val="both"/>
        <w:rPr>
          <w:color w:val="auto"/>
          <w:sz w:val="24"/>
          <w:szCs w:val="24"/>
        </w:rPr>
      </w:pPr>
    </w:p>
    <w:p w14:paraId="4DC6D0C7" w14:textId="5888B4AC" w:rsidR="003047CA" w:rsidRDefault="003047CA" w:rsidP="00D72450">
      <w:pPr>
        <w:autoSpaceDE w:val="0"/>
        <w:autoSpaceDN w:val="0"/>
        <w:adjustRightInd w:val="0"/>
        <w:ind w:right="-1" w:firstLine="284"/>
        <w:jc w:val="center"/>
        <w:outlineLvl w:val="0"/>
        <w:rPr>
          <w:b/>
          <w:color w:val="auto"/>
          <w:sz w:val="24"/>
          <w:szCs w:val="24"/>
        </w:rPr>
      </w:pPr>
      <w:r>
        <w:rPr>
          <w:b/>
          <w:color w:val="auto"/>
          <w:sz w:val="24"/>
          <w:szCs w:val="24"/>
        </w:rPr>
        <w:t>3</w:t>
      </w:r>
      <w:r w:rsidRPr="0065262E">
        <w:rPr>
          <w:b/>
          <w:color w:val="auto"/>
          <w:sz w:val="24"/>
          <w:szCs w:val="24"/>
        </w:rPr>
        <w:t xml:space="preserve">. </w:t>
      </w:r>
      <w:r>
        <w:rPr>
          <w:b/>
          <w:color w:val="auto"/>
          <w:sz w:val="24"/>
          <w:szCs w:val="24"/>
        </w:rPr>
        <w:t>СТОИМОСТЬ РАБОТ</w:t>
      </w:r>
      <w:r w:rsidRPr="0065262E">
        <w:rPr>
          <w:b/>
          <w:color w:val="auto"/>
          <w:sz w:val="24"/>
          <w:szCs w:val="24"/>
        </w:rPr>
        <w:t>.</w:t>
      </w:r>
    </w:p>
    <w:p w14:paraId="23CFBA79" w14:textId="3B404EA1" w:rsidR="00F54CB3" w:rsidRDefault="003047CA" w:rsidP="00D72450">
      <w:pPr>
        <w:autoSpaceDE w:val="0"/>
        <w:autoSpaceDN w:val="0"/>
        <w:adjustRightInd w:val="0"/>
        <w:ind w:right="-1" w:firstLine="284"/>
        <w:jc w:val="both"/>
        <w:rPr>
          <w:color w:val="auto"/>
          <w:sz w:val="24"/>
          <w:szCs w:val="24"/>
        </w:rPr>
      </w:pPr>
      <w:r>
        <w:rPr>
          <w:bCs/>
          <w:iCs/>
          <w:sz w:val="24"/>
          <w:szCs w:val="24"/>
        </w:rPr>
        <w:t>3</w:t>
      </w:r>
      <w:r w:rsidR="004B2480">
        <w:rPr>
          <w:bCs/>
          <w:iCs/>
          <w:sz w:val="24"/>
          <w:szCs w:val="24"/>
        </w:rPr>
        <w:t>.</w:t>
      </w:r>
      <w:r>
        <w:rPr>
          <w:bCs/>
          <w:iCs/>
          <w:sz w:val="24"/>
          <w:szCs w:val="24"/>
        </w:rPr>
        <w:t>1</w:t>
      </w:r>
      <w:r w:rsidR="004B2480">
        <w:rPr>
          <w:bCs/>
          <w:iCs/>
          <w:sz w:val="24"/>
          <w:szCs w:val="24"/>
        </w:rPr>
        <w:t>.</w:t>
      </w:r>
      <w:r w:rsidR="004B2480">
        <w:rPr>
          <w:color w:val="auto"/>
          <w:sz w:val="24"/>
          <w:szCs w:val="24"/>
        </w:rPr>
        <w:t xml:space="preserve"> </w:t>
      </w:r>
      <w:r>
        <w:rPr>
          <w:color w:val="auto"/>
          <w:sz w:val="24"/>
          <w:szCs w:val="24"/>
        </w:rPr>
        <w:t>Общая стоимость ра</w:t>
      </w:r>
      <w:r w:rsidR="000B72B3">
        <w:rPr>
          <w:color w:val="auto"/>
          <w:sz w:val="24"/>
          <w:szCs w:val="24"/>
        </w:rPr>
        <w:t>бот, выполняемых по настоящему Д</w:t>
      </w:r>
      <w:r>
        <w:rPr>
          <w:color w:val="auto"/>
          <w:sz w:val="24"/>
          <w:szCs w:val="24"/>
        </w:rPr>
        <w:t>оговору, определена Техническим заданием и Протоколом согласования це</w:t>
      </w:r>
      <w:r w:rsidR="000B72B3">
        <w:rPr>
          <w:color w:val="auto"/>
          <w:sz w:val="24"/>
          <w:szCs w:val="24"/>
        </w:rPr>
        <w:t>ны (Приложение №2 к настоящему Д</w:t>
      </w:r>
      <w:r>
        <w:rPr>
          <w:color w:val="auto"/>
          <w:sz w:val="24"/>
          <w:szCs w:val="24"/>
        </w:rPr>
        <w:t>оговору) и составляет с учетом стоимости необходимых материалов и оборудов</w:t>
      </w:r>
      <w:r w:rsidR="0010323A">
        <w:rPr>
          <w:color w:val="auto"/>
          <w:sz w:val="24"/>
          <w:szCs w:val="24"/>
        </w:rPr>
        <w:t xml:space="preserve">ания </w:t>
      </w:r>
      <w:r w:rsidR="00486698" w:rsidRPr="00486698">
        <w:rPr>
          <w:color w:val="auto"/>
          <w:sz w:val="24"/>
          <w:szCs w:val="24"/>
        </w:rPr>
        <w:t>__________</w:t>
      </w:r>
      <w:r w:rsidR="000E49E5" w:rsidRPr="00845D79">
        <w:rPr>
          <w:color w:val="auto"/>
          <w:sz w:val="24"/>
          <w:szCs w:val="24"/>
        </w:rPr>
        <w:t xml:space="preserve"> (</w:t>
      </w:r>
      <w:r w:rsidR="00486698" w:rsidRPr="00486698">
        <w:rPr>
          <w:color w:val="auto"/>
          <w:sz w:val="24"/>
          <w:szCs w:val="24"/>
        </w:rPr>
        <w:t>_____________________</w:t>
      </w:r>
      <w:r w:rsidR="000E49E5" w:rsidRPr="00845D79">
        <w:rPr>
          <w:color w:val="auto"/>
          <w:sz w:val="24"/>
          <w:szCs w:val="24"/>
        </w:rPr>
        <w:t>)</w:t>
      </w:r>
      <w:r w:rsidRPr="00845D79">
        <w:rPr>
          <w:color w:val="auto"/>
          <w:sz w:val="24"/>
          <w:szCs w:val="24"/>
        </w:rPr>
        <w:t xml:space="preserve"> бел</w:t>
      </w:r>
      <w:r w:rsidR="0010323A" w:rsidRPr="00845D79">
        <w:rPr>
          <w:color w:val="auto"/>
          <w:sz w:val="24"/>
          <w:szCs w:val="24"/>
        </w:rPr>
        <w:t>орусских</w:t>
      </w:r>
      <w:r w:rsidRPr="00845D79">
        <w:rPr>
          <w:color w:val="auto"/>
          <w:sz w:val="24"/>
          <w:szCs w:val="24"/>
        </w:rPr>
        <w:t xml:space="preserve"> руб</w:t>
      </w:r>
      <w:r w:rsidR="0010323A" w:rsidRPr="00845D79">
        <w:rPr>
          <w:color w:val="auto"/>
          <w:sz w:val="24"/>
          <w:szCs w:val="24"/>
        </w:rPr>
        <w:t>лей</w:t>
      </w:r>
      <w:r w:rsidR="000E49E5" w:rsidRPr="00845D79">
        <w:rPr>
          <w:color w:val="auto"/>
          <w:sz w:val="24"/>
          <w:szCs w:val="24"/>
        </w:rPr>
        <w:t xml:space="preserve"> </w:t>
      </w:r>
      <w:r w:rsidR="00486698" w:rsidRPr="00486698">
        <w:rPr>
          <w:color w:val="auto"/>
          <w:sz w:val="24"/>
          <w:szCs w:val="24"/>
        </w:rPr>
        <w:t>__</w:t>
      </w:r>
      <w:r w:rsidR="004A1A03">
        <w:rPr>
          <w:color w:val="auto"/>
          <w:sz w:val="24"/>
          <w:szCs w:val="24"/>
        </w:rPr>
        <w:t xml:space="preserve"> копеек (</w:t>
      </w:r>
      <w:r w:rsidR="004A1A03">
        <w:rPr>
          <w:color w:val="auto"/>
          <w:sz w:val="24"/>
          <w:szCs w:val="24"/>
          <w:lang w:val="en-US"/>
        </w:rPr>
        <w:t>BYN</w:t>
      </w:r>
      <w:r w:rsidR="004A1A03" w:rsidRPr="004A1A03">
        <w:rPr>
          <w:color w:val="auto"/>
          <w:sz w:val="24"/>
          <w:szCs w:val="24"/>
        </w:rPr>
        <w:t>)</w:t>
      </w:r>
      <w:r w:rsidRPr="00845D79">
        <w:rPr>
          <w:color w:val="auto"/>
          <w:sz w:val="24"/>
          <w:szCs w:val="24"/>
        </w:rPr>
        <w:t>, в том числе НДС</w:t>
      </w:r>
      <w:r w:rsidR="004A1A03">
        <w:rPr>
          <w:color w:val="auto"/>
          <w:sz w:val="24"/>
          <w:szCs w:val="24"/>
        </w:rPr>
        <w:t xml:space="preserve"> по ставке 20% - </w:t>
      </w:r>
      <w:r w:rsidR="00486698" w:rsidRPr="00486698">
        <w:rPr>
          <w:color w:val="auto"/>
          <w:sz w:val="24"/>
          <w:szCs w:val="24"/>
        </w:rPr>
        <w:t>_________</w:t>
      </w:r>
      <w:r w:rsidR="00497DCF" w:rsidRPr="00845D79">
        <w:rPr>
          <w:color w:val="auto"/>
          <w:sz w:val="24"/>
          <w:szCs w:val="24"/>
        </w:rPr>
        <w:t xml:space="preserve"> (</w:t>
      </w:r>
      <w:r w:rsidR="00486698" w:rsidRPr="00486698">
        <w:rPr>
          <w:color w:val="auto"/>
          <w:sz w:val="24"/>
          <w:szCs w:val="24"/>
        </w:rPr>
        <w:t>____________________)</w:t>
      </w:r>
      <w:r w:rsidR="00845D79" w:rsidRPr="00845D79">
        <w:rPr>
          <w:color w:val="auto"/>
          <w:sz w:val="24"/>
          <w:szCs w:val="24"/>
        </w:rPr>
        <w:t xml:space="preserve"> белорусских рублей </w:t>
      </w:r>
      <w:r w:rsidR="00486698" w:rsidRPr="00486698">
        <w:rPr>
          <w:color w:val="auto"/>
          <w:sz w:val="24"/>
          <w:szCs w:val="24"/>
        </w:rPr>
        <w:t>__</w:t>
      </w:r>
      <w:r w:rsidR="00497DCF" w:rsidRPr="00845D79">
        <w:rPr>
          <w:color w:val="auto"/>
          <w:sz w:val="24"/>
          <w:szCs w:val="24"/>
        </w:rPr>
        <w:t xml:space="preserve"> копеек</w:t>
      </w:r>
      <w:r w:rsidR="004A1A03" w:rsidRPr="004A1A03">
        <w:rPr>
          <w:color w:val="auto"/>
          <w:sz w:val="24"/>
          <w:szCs w:val="24"/>
        </w:rPr>
        <w:t xml:space="preserve"> (</w:t>
      </w:r>
      <w:r w:rsidR="004A1A03">
        <w:rPr>
          <w:color w:val="auto"/>
          <w:sz w:val="24"/>
          <w:szCs w:val="24"/>
          <w:lang w:val="en-US"/>
        </w:rPr>
        <w:t>BYN</w:t>
      </w:r>
      <w:r w:rsidR="004A1A03" w:rsidRPr="004A1A03">
        <w:rPr>
          <w:color w:val="auto"/>
          <w:sz w:val="24"/>
          <w:szCs w:val="24"/>
        </w:rPr>
        <w:t>)</w:t>
      </w:r>
      <w:r w:rsidR="00F33BC4" w:rsidRPr="00845D79">
        <w:rPr>
          <w:color w:val="auto"/>
          <w:sz w:val="24"/>
          <w:szCs w:val="24"/>
        </w:rPr>
        <w:t>.</w:t>
      </w:r>
    </w:p>
    <w:p w14:paraId="183746EC" w14:textId="2F5C6704" w:rsidR="003047CA" w:rsidRDefault="003047CA" w:rsidP="00D72450">
      <w:pPr>
        <w:autoSpaceDE w:val="0"/>
        <w:autoSpaceDN w:val="0"/>
        <w:adjustRightInd w:val="0"/>
        <w:ind w:right="-1" w:firstLine="284"/>
        <w:jc w:val="both"/>
        <w:rPr>
          <w:color w:val="auto"/>
          <w:sz w:val="24"/>
          <w:szCs w:val="24"/>
        </w:rPr>
      </w:pPr>
      <w:r>
        <w:rPr>
          <w:color w:val="auto"/>
          <w:sz w:val="24"/>
          <w:szCs w:val="24"/>
        </w:rPr>
        <w:t>3.</w:t>
      </w:r>
      <w:r w:rsidR="004D5883">
        <w:rPr>
          <w:color w:val="auto"/>
          <w:sz w:val="24"/>
          <w:szCs w:val="24"/>
        </w:rPr>
        <w:t>2</w:t>
      </w:r>
      <w:r>
        <w:rPr>
          <w:color w:val="auto"/>
          <w:sz w:val="24"/>
          <w:szCs w:val="24"/>
        </w:rPr>
        <w:t>. Стоимость работ, уста</w:t>
      </w:r>
      <w:r w:rsidR="000B72B3">
        <w:rPr>
          <w:color w:val="auto"/>
          <w:sz w:val="24"/>
          <w:szCs w:val="24"/>
        </w:rPr>
        <w:t>новленная в п. 3.1</w:t>
      </w:r>
      <w:r w:rsidR="009759B6">
        <w:rPr>
          <w:color w:val="auto"/>
          <w:sz w:val="24"/>
          <w:szCs w:val="24"/>
        </w:rPr>
        <w:t xml:space="preserve"> настоящего</w:t>
      </w:r>
      <w:r w:rsidR="000B72B3">
        <w:rPr>
          <w:color w:val="auto"/>
          <w:sz w:val="24"/>
          <w:szCs w:val="24"/>
        </w:rPr>
        <w:t xml:space="preserve"> Д</w:t>
      </w:r>
      <w:r>
        <w:rPr>
          <w:color w:val="auto"/>
          <w:sz w:val="24"/>
          <w:szCs w:val="24"/>
        </w:rPr>
        <w:t xml:space="preserve">оговора является </w:t>
      </w:r>
      <w:r w:rsidR="0010323A">
        <w:rPr>
          <w:color w:val="auto"/>
          <w:sz w:val="24"/>
          <w:szCs w:val="24"/>
        </w:rPr>
        <w:t xml:space="preserve">твердой, определена на основании предложения Подрядчика и включает в себя, в том числе, все </w:t>
      </w:r>
      <w:r w:rsidR="0010323A">
        <w:rPr>
          <w:color w:val="auto"/>
          <w:sz w:val="24"/>
          <w:szCs w:val="24"/>
        </w:rPr>
        <w:lastRenderedPageBreak/>
        <w:t>расходы и издержки Подрядчика</w:t>
      </w:r>
      <w:r w:rsidR="00FC3C26">
        <w:rPr>
          <w:color w:val="auto"/>
          <w:sz w:val="24"/>
          <w:szCs w:val="24"/>
        </w:rPr>
        <w:t>, необходимые для выполнения работ</w:t>
      </w:r>
      <w:r w:rsidR="007C0C40">
        <w:rPr>
          <w:color w:val="auto"/>
          <w:sz w:val="24"/>
          <w:szCs w:val="24"/>
        </w:rPr>
        <w:t xml:space="preserve">, </w:t>
      </w:r>
      <w:r w:rsidR="007C0C40" w:rsidRPr="003D7870">
        <w:rPr>
          <w:color w:val="auto"/>
          <w:sz w:val="24"/>
          <w:szCs w:val="24"/>
        </w:rPr>
        <w:t>в том числе возможные дополнительные работы</w:t>
      </w:r>
      <w:r w:rsidR="00187305">
        <w:rPr>
          <w:color w:val="auto"/>
          <w:sz w:val="24"/>
          <w:szCs w:val="24"/>
        </w:rPr>
        <w:t>.</w:t>
      </w:r>
    </w:p>
    <w:p w14:paraId="5D3E4AEE" w14:textId="06E8C8CB" w:rsidR="002625A5" w:rsidRDefault="004D5883" w:rsidP="00D72450">
      <w:pPr>
        <w:autoSpaceDE w:val="0"/>
        <w:autoSpaceDN w:val="0"/>
        <w:adjustRightInd w:val="0"/>
        <w:ind w:right="-1" w:firstLine="284"/>
        <w:jc w:val="both"/>
        <w:rPr>
          <w:color w:val="auto"/>
          <w:sz w:val="24"/>
          <w:szCs w:val="24"/>
        </w:rPr>
      </w:pPr>
      <w:r>
        <w:rPr>
          <w:color w:val="auto"/>
          <w:sz w:val="24"/>
          <w:szCs w:val="24"/>
        </w:rPr>
        <w:t xml:space="preserve">3.3. </w:t>
      </w:r>
      <w:r w:rsidR="002625A5" w:rsidRPr="002625A5">
        <w:rPr>
          <w:color w:val="auto"/>
          <w:sz w:val="24"/>
          <w:szCs w:val="24"/>
        </w:rPr>
        <w:t xml:space="preserve">Стоимость материальных ресурсов, необходимых для </w:t>
      </w:r>
      <w:r w:rsidR="002625A5">
        <w:rPr>
          <w:color w:val="auto"/>
          <w:sz w:val="24"/>
          <w:szCs w:val="24"/>
        </w:rPr>
        <w:t>проведения работ</w:t>
      </w:r>
      <w:r w:rsidR="002625A5" w:rsidRPr="002625A5">
        <w:rPr>
          <w:color w:val="auto"/>
          <w:sz w:val="24"/>
          <w:szCs w:val="24"/>
        </w:rPr>
        <w:t xml:space="preserve"> подлежит уменьшению в случае уменьшения фактических затрат Подрядчика на приобретение материальных ресурсов на сумму экономии</w:t>
      </w:r>
      <w:r w:rsidR="00187305">
        <w:rPr>
          <w:color w:val="auto"/>
          <w:sz w:val="24"/>
          <w:szCs w:val="24"/>
        </w:rPr>
        <w:t>.</w:t>
      </w:r>
    </w:p>
    <w:p w14:paraId="48CADDE8" w14:textId="5ECCBE23" w:rsidR="004D5883" w:rsidRDefault="003047CA" w:rsidP="004D5883">
      <w:pPr>
        <w:autoSpaceDE w:val="0"/>
        <w:autoSpaceDN w:val="0"/>
        <w:adjustRightInd w:val="0"/>
        <w:ind w:right="-1" w:firstLine="284"/>
        <w:jc w:val="both"/>
        <w:rPr>
          <w:color w:val="auto"/>
          <w:sz w:val="24"/>
          <w:szCs w:val="24"/>
        </w:rPr>
      </w:pPr>
      <w:r>
        <w:rPr>
          <w:color w:val="auto"/>
          <w:sz w:val="24"/>
          <w:szCs w:val="24"/>
        </w:rPr>
        <w:t>3.</w:t>
      </w:r>
      <w:r w:rsidR="004D5883">
        <w:rPr>
          <w:color w:val="auto"/>
          <w:sz w:val="24"/>
          <w:szCs w:val="24"/>
        </w:rPr>
        <w:t>4</w:t>
      </w:r>
      <w:r>
        <w:rPr>
          <w:color w:val="auto"/>
          <w:sz w:val="24"/>
          <w:szCs w:val="24"/>
        </w:rPr>
        <w:t xml:space="preserve">. </w:t>
      </w:r>
      <w:r w:rsidR="004D5883" w:rsidRPr="004D5883">
        <w:rPr>
          <w:color w:val="auto"/>
          <w:sz w:val="24"/>
          <w:szCs w:val="24"/>
        </w:rPr>
        <w:t>Стоимость строительства объекта является твердой и в случае ее изменения стороны подписывают дополнительное соглашение к настоящему договору, за исключением случаев уменьшения цены, предусмотренных в пункте</w:t>
      </w:r>
      <w:r w:rsidR="004D5883">
        <w:rPr>
          <w:color w:val="auto"/>
          <w:sz w:val="24"/>
          <w:szCs w:val="24"/>
        </w:rPr>
        <w:t xml:space="preserve"> 3</w:t>
      </w:r>
      <w:r w:rsidR="004D5883" w:rsidRPr="004D5883">
        <w:rPr>
          <w:color w:val="auto"/>
          <w:sz w:val="24"/>
          <w:szCs w:val="24"/>
        </w:rPr>
        <w:t>.</w:t>
      </w:r>
      <w:r w:rsidR="004D5883">
        <w:rPr>
          <w:color w:val="auto"/>
          <w:sz w:val="24"/>
          <w:szCs w:val="24"/>
        </w:rPr>
        <w:t>3</w:t>
      </w:r>
      <w:r w:rsidR="00187305">
        <w:rPr>
          <w:color w:val="auto"/>
          <w:sz w:val="24"/>
          <w:szCs w:val="24"/>
        </w:rPr>
        <w:t xml:space="preserve"> Договора</w:t>
      </w:r>
      <w:r w:rsidR="004D5883">
        <w:rPr>
          <w:color w:val="auto"/>
          <w:sz w:val="24"/>
          <w:szCs w:val="24"/>
        </w:rPr>
        <w:t>.</w:t>
      </w:r>
      <w:r w:rsidR="004D5883" w:rsidRPr="004D5883">
        <w:rPr>
          <w:color w:val="auto"/>
          <w:sz w:val="24"/>
          <w:szCs w:val="24"/>
        </w:rPr>
        <w:t xml:space="preserve"> В случ</w:t>
      </w:r>
      <w:r w:rsidR="004D5883">
        <w:rPr>
          <w:color w:val="auto"/>
          <w:sz w:val="24"/>
          <w:szCs w:val="24"/>
        </w:rPr>
        <w:t>аях, предусмотренных пунктом 3.3</w:t>
      </w:r>
      <w:r w:rsidR="004D5883" w:rsidRPr="004D5883">
        <w:rPr>
          <w:color w:val="auto"/>
          <w:sz w:val="24"/>
          <w:szCs w:val="24"/>
        </w:rPr>
        <w:t xml:space="preserve"> </w:t>
      </w:r>
      <w:r w:rsidR="00187305">
        <w:rPr>
          <w:color w:val="auto"/>
          <w:sz w:val="24"/>
          <w:szCs w:val="24"/>
        </w:rPr>
        <w:t>Д</w:t>
      </w:r>
      <w:r w:rsidR="004D5883" w:rsidRPr="004D5883">
        <w:rPr>
          <w:color w:val="auto"/>
          <w:sz w:val="24"/>
          <w:szCs w:val="24"/>
        </w:rPr>
        <w:t>оговора, цена работ подлежит уменьшению без подписания дополнительного соглашения, о чем Заказчик обязан письменно уведомить Подрядчика.</w:t>
      </w:r>
    </w:p>
    <w:p w14:paraId="7EAAC7F6" w14:textId="7A6B4F6C" w:rsidR="002625A5" w:rsidRDefault="00287F6F" w:rsidP="002625A5">
      <w:pPr>
        <w:autoSpaceDE w:val="0"/>
        <w:autoSpaceDN w:val="0"/>
        <w:adjustRightInd w:val="0"/>
        <w:ind w:right="-1" w:firstLine="284"/>
        <w:jc w:val="both"/>
        <w:rPr>
          <w:color w:val="auto"/>
          <w:sz w:val="24"/>
          <w:szCs w:val="24"/>
        </w:rPr>
      </w:pPr>
      <w:r>
        <w:rPr>
          <w:color w:val="auto"/>
          <w:sz w:val="24"/>
          <w:szCs w:val="24"/>
        </w:rPr>
        <w:t>3.5</w:t>
      </w:r>
      <w:r w:rsidR="004D5883">
        <w:rPr>
          <w:color w:val="auto"/>
          <w:sz w:val="24"/>
          <w:szCs w:val="24"/>
        </w:rPr>
        <w:t>.</w:t>
      </w:r>
      <w:r w:rsidR="002625A5">
        <w:rPr>
          <w:color w:val="auto"/>
          <w:sz w:val="24"/>
          <w:szCs w:val="24"/>
        </w:rPr>
        <w:t xml:space="preserve"> Валютой расчетов по настоящему Договору является белорусский рубль</w:t>
      </w:r>
      <w:r w:rsidR="00187305">
        <w:rPr>
          <w:color w:val="auto"/>
          <w:sz w:val="24"/>
          <w:szCs w:val="24"/>
        </w:rPr>
        <w:t xml:space="preserve"> (</w:t>
      </w:r>
      <w:r w:rsidR="00187305">
        <w:rPr>
          <w:color w:val="auto"/>
          <w:sz w:val="24"/>
          <w:szCs w:val="24"/>
          <w:lang w:val="en-US"/>
        </w:rPr>
        <w:t>BYN</w:t>
      </w:r>
      <w:r w:rsidR="00187305">
        <w:rPr>
          <w:color w:val="auto"/>
          <w:sz w:val="24"/>
          <w:szCs w:val="24"/>
        </w:rPr>
        <w:t>)</w:t>
      </w:r>
      <w:r w:rsidR="002625A5">
        <w:rPr>
          <w:color w:val="auto"/>
          <w:sz w:val="24"/>
          <w:szCs w:val="24"/>
        </w:rPr>
        <w:t>.</w:t>
      </w:r>
    </w:p>
    <w:p w14:paraId="780D3C64" w14:textId="2A065DEF" w:rsidR="002625A5" w:rsidRDefault="00287F6F" w:rsidP="002625A5">
      <w:pPr>
        <w:autoSpaceDE w:val="0"/>
        <w:autoSpaceDN w:val="0"/>
        <w:adjustRightInd w:val="0"/>
        <w:ind w:right="-1" w:firstLine="284"/>
        <w:jc w:val="both"/>
        <w:rPr>
          <w:color w:val="auto"/>
          <w:sz w:val="24"/>
          <w:szCs w:val="24"/>
        </w:rPr>
      </w:pPr>
      <w:r>
        <w:rPr>
          <w:color w:val="auto"/>
          <w:sz w:val="24"/>
          <w:szCs w:val="24"/>
        </w:rPr>
        <w:t>3.6</w:t>
      </w:r>
      <w:r w:rsidR="004D5883">
        <w:rPr>
          <w:color w:val="auto"/>
          <w:sz w:val="24"/>
          <w:szCs w:val="24"/>
        </w:rPr>
        <w:t>.</w:t>
      </w:r>
      <w:r w:rsidR="002625A5">
        <w:rPr>
          <w:color w:val="auto"/>
          <w:sz w:val="24"/>
          <w:szCs w:val="24"/>
        </w:rPr>
        <w:t xml:space="preserve"> Не позднее 5 (пяти) банковских дней после даты заключения Договора Заказчик перечисляет Подрядчику аванс в размере </w:t>
      </w:r>
      <w:r w:rsidR="00486698" w:rsidRPr="00486698">
        <w:rPr>
          <w:color w:val="auto"/>
          <w:sz w:val="24"/>
          <w:szCs w:val="24"/>
        </w:rPr>
        <w:t>__</w:t>
      </w:r>
      <w:r w:rsidR="002625A5" w:rsidRPr="00845D79">
        <w:rPr>
          <w:color w:val="auto"/>
          <w:sz w:val="24"/>
          <w:szCs w:val="24"/>
        </w:rPr>
        <w:t>% (</w:t>
      </w:r>
      <w:r w:rsidR="00486698" w:rsidRPr="00486698">
        <w:rPr>
          <w:color w:val="auto"/>
          <w:sz w:val="24"/>
          <w:szCs w:val="24"/>
        </w:rPr>
        <w:t>________</w:t>
      </w:r>
      <w:r w:rsidR="002625A5" w:rsidRPr="00845D79">
        <w:rPr>
          <w:color w:val="auto"/>
          <w:sz w:val="24"/>
          <w:szCs w:val="24"/>
        </w:rPr>
        <w:t xml:space="preserve"> процентов)</w:t>
      </w:r>
      <w:r w:rsidR="002625A5">
        <w:rPr>
          <w:color w:val="auto"/>
          <w:sz w:val="24"/>
          <w:szCs w:val="24"/>
        </w:rPr>
        <w:t xml:space="preserve"> от стоимости работ по Договору, указанно</w:t>
      </w:r>
      <w:r w:rsidR="0086408C">
        <w:rPr>
          <w:color w:val="auto"/>
          <w:sz w:val="24"/>
          <w:szCs w:val="24"/>
        </w:rPr>
        <w:t>й в п. 3.1</w:t>
      </w:r>
      <w:r w:rsidR="002625A5">
        <w:rPr>
          <w:color w:val="auto"/>
          <w:sz w:val="24"/>
          <w:szCs w:val="24"/>
        </w:rPr>
        <w:t>.</w:t>
      </w:r>
    </w:p>
    <w:p w14:paraId="04769869" w14:textId="77777777" w:rsidR="002625A5" w:rsidRDefault="002625A5" w:rsidP="00D72450">
      <w:pPr>
        <w:autoSpaceDE w:val="0"/>
        <w:autoSpaceDN w:val="0"/>
        <w:adjustRightInd w:val="0"/>
        <w:ind w:right="-1" w:firstLine="284"/>
        <w:jc w:val="both"/>
        <w:rPr>
          <w:color w:val="auto"/>
          <w:sz w:val="24"/>
          <w:szCs w:val="24"/>
        </w:rPr>
      </w:pPr>
    </w:p>
    <w:p w14:paraId="4A4B5422" w14:textId="7B616594" w:rsidR="00F35EB1" w:rsidRDefault="00F37363" w:rsidP="00D72450">
      <w:pPr>
        <w:ind w:firstLine="284"/>
        <w:jc w:val="center"/>
        <w:outlineLvl w:val="0"/>
        <w:rPr>
          <w:rFonts w:eastAsia="Calibri"/>
          <w:b/>
          <w:color w:val="auto"/>
          <w:sz w:val="24"/>
          <w:szCs w:val="24"/>
          <w:lang w:eastAsia="en-US"/>
        </w:rPr>
      </w:pPr>
      <w:bookmarkStart w:id="0" w:name="bookmark1"/>
      <w:r>
        <w:rPr>
          <w:rStyle w:val="5"/>
          <w:bCs w:val="0"/>
          <w:sz w:val="24"/>
          <w:szCs w:val="24"/>
        </w:rPr>
        <w:t>4</w:t>
      </w:r>
      <w:r w:rsidR="0071499B" w:rsidRPr="0065262E">
        <w:rPr>
          <w:rStyle w:val="5"/>
          <w:bCs w:val="0"/>
          <w:sz w:val="24"/>
          <w:szCs w:val="24"/>
        </w:rPr>
        <w:t xml:space="preserve">. </w:t>
      </w:r>
      <w:bookmarkEnd w:id="0"/>
      <w:r w:rsidR="00F35EB1" w:rsidRPr="0065262E">
        <w:rPr>
          <w:rFonts w:eastAsia="Calibri"/>
          <w:b/>
          <w:color w:val="auto"/>
          <w:sz w:val="24"/>
          <w:szCs w:val="24"/>
          <w:lang w:eastAsia="en-US"/>
        </w:rPr>
        <w:t>ОБЯЗА</w:t>
      </w:r>
      <w:r>
        <w:rPr>
          <w:rFonts w:eastAsia="Calibri"/>
          <w:b/>
          <w:color w:val="auto"/>
          <w:sz w:val="24"/>
          <w:szCs w:val="24"/>
          <w:lang w:eastAsia="en-US"/>
        </w:rPr>
        <w:t>ТЕЛЬСТВА</w:t>
      </w:r>
      <w:r w:rsidR="00F35EB1" w:rsidRPr="0065262E">
        <w:rPr>
          <w:rFonts w:eastAsia="Calibri"/>
          <w:b/>
          <w:color w:val="auto"/>
          <w:sz w:val="24"/>
          <w:szCs w:val="24"/>
          <w:lang w:eastAsia="en-US"/>
        </w:rPr>
        <w:t xml:space="preserve"> СТОРОН</w:t>
      </w:r>
      <w:r>
        <w:rPr>
          <w:rFonts w:eastAsia="Calibri"/>
          <w:b/>
          <w:color w:val="auto"/>
          <w:sz w:val="24"/>
          <w:szCs w:val="24"/>
          <w:lang w:eastAsia="en-US"/>
        </w:rPr>
        <w:t>.</w:t>
      </w:r>
    </w:p>
    <w:p w14:paraId="46E774FE" w14:textId="4DFEEC77" w:rsidR="00F35EB1" w:rsidRDefault="00F37363" w:rsidP="00D72450">
      <w:pPr>
        <w:tabs>
          <w:tab w:val="left" w:pos="10524"/>
        </w:tabs>
        <w:ind w:right="-1" w:firstLine="284"/>
        <w:jc w:val="both"/>
        <w:rPr>
          <w:sz w:val="24"/>
          <w:szCs w:val="24"/>
        </w:rPr>
      </w:pPr>
      <w:r>
        <w:rPr>
          <w:sz w:val="24"/>
          <w:szCs w:val="24"/>
        </w:rPr>
        <w:t>4</w:t>
      </w:r>
      <w:r w:rsidR="00F35EB1" w:rsidRPr="003426B7">
        <w:rPr>
          <w:sz w:val="24"/>
          <w:szCs w:val="24"/>
        </w:rPr>
        <w:t>.1. Заказчик обязуется:</w:t>
      </w:r>
    </w:p>
    <w:p w14:paraId="3AA0D535" w14:textId="17984086" w:rsidR="007E62A1" w:rsidRPr="003426B7" w:rsidRDefault="007E62A1" w:rsidP="00D72450">
      <w:pPr>
        <w:tabs>
          <w:tab w:val="left" w:pos="10524"/>
        </w:tabs>
        <w:ind w:right="-1" w:firstLine="284"/>
        <w:jc w:val="both"/>
        <w:rPr>
          <w:sz w:val="24"/>
          <w:szCs w:val="24"/>
        </w:rPr>
      </w:pPr>
      <w:r>
        <w:rPr>
          <w:sz w:val="24"/>
          <w:szCs w:val="24"/>
        </w:rPr>
        <w:t>4.1.1</w:t>
      </w:r>
      <w:r w:rsidRPr="007E62A1">
        <w:rPr>
          <w:sz w:val="24"/>
          <w:szCs w:val="24"/>
        </w:rPr>
        <w:t>. передать Подрядчику утвержденн</w:t>
      </w:r>
      <w:r>
        <w:rPr>
          <w:sz w:val="24"/>
          <w:szCs w:val="24"/>
        </w:rPr>
        <w:t>ое техническое задание</w:t>
      </w:r>
      <w:r w:rsidRPr="007E62A1">
        <w:rPr>
          <w:sz w:val="24"/>
          <w:szCs w:val="24"/>
        </w:rPr>
        <w:t xml:space="preserve"> в одном экземпляре</w:t>
      </w:r>
      <w:r w:rsidR="00163CAC">
        <w:rPr>
          <w:sz w:val="24"/>
          <w:szCs w:val="24"/>
        </w:rPr>
        <w:t xml:space="preserve"> не позднее 3 (трёх) рабочих дней с момента подписания настоящего Договора</w:t>
      </w:r>
      <w:r w:rsidRPr="007E62A1">
        <w:rPr>
          <w:sz w:val="24"/>
          <w:szCs w:val="24"/>
        </w:rPr>
        <w:t>;</w:t>
      </w:r>
    </w:p>
    <w:p w14:paraId="3880098B" w14:textId="75E8B3F0" w:rsidR="00F35EB1" w:rsidRPr="003426B7" w:rsidRDefault="00F37363" w:rsidP="00D72450">
      <w:pPr>
        <w:tabs>
          <w:tab w:val="left" w:pos="10524"/>
        </w:tabs>
        <w:ind w:right="-1" w:firstLine="284"/>
        <w:jc w:val="both"/>
        <w:rPr>
          <w:sz w:val="24"/>
          <w:szCs w:val="24"/>
        </w:rPr>
      </w:pPr>
      <w:r>
        <w:rPr>
          <w:sz w:val="24"/>
          <w:szCs w:val="24"/>
        </w:rPr>
        <w:t>4</w:t>
      </w:r>
      <w:r w:rsidR="007E62A1">
        <w:rPr>
          <w:sz w:val="24"/>
          <w:szCs w:val="24"/>
        </w:rPr>
        <w:t>.1.2</w:t>
      </w:r>
      <w:r w:rsidR="00F35EB1" w:rsidRPr="003426B7">
        <w:rPr>
          <w:sz w:val="24"/>
          <w:szCs w:val="24"/>
        </w:rPr>
        <w:t>. </w:t>
      </w:r>
      <w:r>
        <w:rPr>
          <w:sz w:val="24"/>
          <w:szCs w:val="24"/>
        </w:rPr>
        <w:t xml:space="preserve">передать Подрядчику по двухстороннему акту на период выполнения работ и до их завершения помещение (фронт работ), пригодное для производства работ не позднее </w:t>
      </w:r>
      <w:r w:rsidR="00FC3C26">
        <w:rPr>
          <w:sz w:val="24"/>
          <w:szCs w:val="24"/>
        </w:rPr>
        <w:t>дня, следующего за датой перечисления аванса Подрядчику</w:t>
      </w:r>
      <w:r>
        <w:rPr>
          <w:sz w:val="24"/>
          <w:szCs w:val="24"/>
        </w:rPr>
        <w:t>;</w:t>
      </w:r>
    </w:p>
    <w:p w14:paraId="22FAE819" w14:textId="7E708406" w:rsidR="00F35EB1" w:rsidRPr="0080109B" w:rsidRDefault="00F37363" w:rsidP="00D72450">
      <w:pPr>
        <w:tabs>
          <w:tab w:val="left" w:pos="10524"/>
        </w:tabs>
        <w:ind w:right="-1" w:firstLine="284"/>
        <w:jc w:val="both"/>
        <w:rPr>
          <w:color w:val="auto"/>
          <w:sz w:val="24"/>
          <w:szCs w:val="24"/>
        </w:rPr>
      </w:pPr>
      <w:r>
        <w:rPr>
          <w:sz w:val="24"/>
          <w:szCs w:val="24"/>
        </w:rPr>
        <w:t>4</w:t>
      </w:r>
      <w:r w:rsidR="00F35EB1" w:rsidRPr="003426B7">
        <w:rPr>
          <w:sz w:val="24"/>
          <w:szCs w:val="24"/>
        </w:rPr>
        <w:t>.1.</w:t>
      </w:r>
      <w:r w:rsidR="001E0380" w:rsidRPr="00FF7F42">
        <w:rPr>
          <w:sz w:val="24"/>
          <w:szCs w:val="24"/>
        </w:rPr>
        <w:t>3</w:t>
      </w:r>
      <w:r w:rsidR="00F35EB1" w:rsidRPr="003426B7">
        <w:rPr>
          <w:sz w:val="24"/>
          <w:szCs w:val="24"/>
        </w:rPr>
        <w:t>. </w:t>
      </w:r>
      <w:r>
        <w:rPr>
          <w:sz w:val="24"/>
          <w:szCs w:val="24"/>
        </w:rPr>
        <w:t xml:space="preserve">финансировать комплекс работ и рассчитываться за его выполнение в порядке и </w:t>
      </w:r>
      <w:r w:rsidR="000B72B3">
        <w:rPr>
          <w:sz w:val="24"/>
          <w:szCs w:val="24"/>
        </w:rPr>
        <w:t>сроки, установленные настоящим Д</w:t>
      </w:r>
      <w:r>
        <w:rPr>
          <w:sz w:val="24"/>
          <w:szCs w:val="24"/>
        </w:rPr>
        <w:t>оговором;</w:t>
      </w:r>
    </w:p>
    <w:p w14:paraId="0EA6CF51" w14:textId="3D85D24A" w:rsidR="00F35EB1" w:rsidRPr="003426B7" w:rsidRDefault="00F37363" w:rsidP="00D72450">
      <w:pPr>
        <w:tabs>
          <w:tab w:val="left" w:pos="10524"/>
        </w:tabs>
        <w:ind w:right="-1" w:firstLine="284"/>
        <w:jc w:val="both"/>
        <w:rPr>
          <w:sz w:val="24"/>
          <w:szCs w:val="24"/>
        </w:rPr>
      </w:pPr>
      <w:r>
        <w:rPr>
          <w:sz w:val="24"/>
          <w:szCs w:val="24"/>
        </w:rPr>
        <w:t>4</w:t>
      </w:r>
      <w:r w:rsidR="00F35EB1" w:rsidRPr="0080109B">
        <w:rPr>
          <w:sz w:val="24"/>
          <w:szCs w:val="24"/>
        </w:rPr>
        <w:t>.1.</w:t>
      </w:r>
      <w:r w:rsidR="001E0380" w:rsidRPr="00FF7F42">
        <w:rPr>
          <w:sz w:val="24"/>
          <w:szCs w:val="24"/>
        </w:rPr>
        <w:t>4</w:t>
      </w:r>
      <w:r w:rsidR="00F35EB1" w:rsidRPr="0080109B">
        <w:rPr>
          <w:sz w:val="24"/>
          <w:szCs w:val="24"/>
        </w:rPr>
        <w:t xml:space="preserve">. </w:t>
      </w:r>
      <w:r>
        <w:rPr>
          <w:sz w:val="24"/>
          <w:szCs w:val="24"/>
        </w:rPr>
        <w:t>принять выполненный</w:t>
      </w:r>
      <w:r w:rsidR="00780230" w:rsidRPr="00780230">
        <w:rPr>
          <w:sz w:val="24"/>
          <w:szCs w:val="24"/>
        </w:rPr>
        <w:t xml:space="preserve"> </w:t>
      </w:r>
      <w:r w:rsidR="00780230">
        <w:rPr>
          <w:sz w:val="24"/>
          <w:szCs w:val="24"/>
        </w:rPr>
        <w:t>надлежащим образом</w:t>
      </w:r>
      <w:r>
        <w:rPr>
          <w:sz w:val="24"/>
          <w:szCs w:val="24"/>
        </w:rPr>
        <w:t xml:space="preserve"> комплекс работ</w:t>
      </w:r>
      <w:r w:rsidR="00F33BC4">
        <w:rPr>
          <w:sz w:val="24"/>
          <w:szCs w:val="24"/>
        </w:rPr>
        <w:t>.</w:t>
      </w:r>
    </w:p>
    <w:p w14:paraId="306C0DCD" w14:textId="696D652B" w:rsidR="00F35EB1" w:rsidRDefault="00F37363" w:rsidP="00D72450">
      <w:pPr>
        <w:tabs>
          <w:tab w:val="left" w:pos="10524"/>
        </w:tabs>
        <w:ind w:right="-1" w:firstLine="284"/>
        <w:jc w:val="both"/>
        <w:rPr>
          <w:sz w:val="24"/>
          <w:szCs w:val="24"/>
        </w:rPr>
      </w:pPr>
      <w:r>
        <w:rPr>
          <w:sz w:val="24"/>
          <w:szCs w:val="24"/>
        </w:rPr>
        <w:t>4</w:t>
      </w:r>
      <w:r w:rsidR="00F35EB1" w:rsidRPr="003426B7">
        <w:rPr>
          <w:sz w:val="24"/>
          <w:szCs w:val="24"/>
        </w:rPr>
        <w:t>.</w:t>
      </w:r>
      <w:r>
        <w:rPr>
          <w:sz w:val="24"/>
          <w:szCs w:val="24"/>
        </w:rPr>
        <w:t>2</w:t>
      </w:r>
      <w:r w:rsidR="00F35EB1" w:rsidRPr="003426B7">
        <w:rPr>
          <w:sz w:val="24"/>
          <w:szCs w:val="24"/>
        </w:rPr>
        <w:t xml:space="preserve">. </w:t>
      </w:r>
      <w:r>
        <w:rPr>
          <w:sz w:val="24"/>
          <w:szCs w:val="24"/>
        </w:rPr>
        <w:t>Заказчик имеет право:</w:t>
      </w:r>
    </w:p>
    <w:p w14:paraId="3C5A2DDE" w14:textId="30E59F37" w:rsidR="00F37363" w:rsidRDefault="00F37363" w:rsidP="00D72450">
      <w:pPr>
        <w:tabs>
          <w:tab w:val="left" w:pos="10524"/>
        </w:tabs>
        <w:ind w:right="-1" w:firstLine="284"/>
        <w:jc w:val="both"/>
        <w:rPr>
          <w:sz w:val="24"/>
          <w:szCs w:val="24"/>
        </w:rPr>
      </w:pPr>
      <w:r>
        <w:rPr>
          <w:sz w:val="24"/>
          <w:szCs w:val="24"/>
        </w:rPr>
        <w:t>4.2.</w:t>
      </w:r>
      <w:r w:rsidR="003D7870">
        <w:rPr>
          <w:sz w:val="24"/>
          <w:szCs w:val="24"/>
        </w:rPr>
        <w:t>1</w:t>
      </w:r>
      <w:r w:rsidR="00F35EB1" w:rsidRPr="003426B7">
        <w:rPr>
          <w:sz w:val="24"/>
          <w:szCs w:val="24"/>
        </w:rPr>
        <w:t xml:space="preserve">. </w:t>
      </w:r>
      <w:r w:rsidR="00931BAE">
        <w:rPr>
          <w:sz w:val="24"/>
          <w:szCs w:val="24"/>
        </w:rPr>
        <w:t>в течение всего периода выполнения работ знакомиться с ходом их выполнения, соблюдая при этом требования техники безопасности;</w:t>
      </w:r>
    </w:p>
    <w:p w14:paraId="1C2E7C3B" w14:textId="1E00C691" w:rsidR="00931BAE" w:rsidRDefault="003D7870" w:rsidP="00D72450">
      <w:pPr>
        <w:tabs>
          <w:tab w:val="left" w:pos="10524"/>
        </w:tabs>
        <w:ind w:right="-1" w:firstLine="284"/>
        <w:jc w:val="both"/>
        <w:rPr>
          <w:sz w:val="24"/>
          <w:szCs w:val="24"/>
        </w:rPr>
      </w:pPr>
      <w:r>
        <w:rPr>
          <w:sz w:val="24"/>
          <w:szCs w:val="24"/>
        </w:rPr>
        <w:t>4.2.2</w:t>
      </w:r>
      <w:r w:rsidR="00931BAE">
        <w:rPr>
          <w:sz w:val="24"/>
          <w:szCs w:val="24"/>
        </w:rPr>
        <w:t>. требовать от Подрядчика информацию о ходе выполнения комплекса работ, о намечаемых конкретных датах окончания комплекса работ;</w:t>
      </w:r>
    </w:p>
    <w:p w14:paraId="1CC360B6" w14:textId="7246E112" w:rsidR="00931BAE" w:rsidRDefault="003D7870" w:rsidP="00D72450">
      <w:pPr>
        <w:tabs>
          <w:tab w:val="left" w:pos="10524"/>
        </w:tabs>
        <w:ind w:right="-1" w:firstLine="284"/>
        <w:jc w:val="both"/>
        <w:rPr>
          <w:sz w:val="24"/>
          <w:szCs w:val="24"/>
        </w:rPr>
      </w:pPr>
      <w:r>
        <w:rPr>
          <w:sz w:val="24"/>
          <w:szCs w:val="24"/>
        </w:rPr>
        <w:t>4.2.3</w:t>
      </w:r>
      <w:r w:rsidR="00931BAE">
        <w:rPr>
          <w:sz w:val="24"/>
          <w:szCs w:val="24"/>
        </w:rPr>
        <w:t>. знакомиться по ходу выполнения работ и его окончанию с документами, подтверждающими фактическую стоимость работ;</w:t>
      </w:r>
    </w:p>
    <w:p w14:paraId="5F073E4C" w14:textId="31F8532B" w:rsidR="00931BAE" w:rsidRDefault="003D7870" w:rsidP="00D72450">
      <w:pPr>
        <w:tabs>
          <w:tab w:val="left" w:pos="10524"/>
        </w:tabs>
        <w:ind w:right="-1" w:firstLine="284"/>
        <w:jc w:val="both"/>
        <w:rPr>
          <w:sz w:val="24"/>
          <w:szCs w:val="24"/>
        </w:rPr>
      </w:pPr>
      <w:r>
        <w:rPr>
          <w:sz w:val="24"/>
          <w:szCs w:val="24"/>
        </w:rPr>
        <w:t>4.2.4</w:t>
      </w:r>
      <w:r w:rsidR="00931BAE">
        <w:rPr>
          <w:sz w:val="24"/>
          <w:szCs w:val="24"/>
        </w:rPr>
        <w:t>. не подписывать и не оплачивать акты выполненных работ, если по ним имеются обоснованные замечания:</w:t>
      </w:r>
    </w:p>
    <w:p w14:paraId="46108630" w14:textId="6456528F" w:rsidR="00931BAE" w:rsidRDefault="00931BAE" w:rsidP="00D72450">
      <w:pPr>
        <w:tabs>
          <w:tab w:val="left" w:pos="10524"/>
        </w:tabs>
        <w:ind w:right="-1" w:firstLine="284"/>
        <w:jc w:val="both"/>
        <w:rPr>
          <w:sz w:val="24"/>
          <w:szCs w:val="24"/>
        </w:rPr>
      </w:pPr>
      <w:r>
        <w:rPr>
          <w:sz w:val="24"/>
          <w:szCs w:val="24"/>
        </w:rPr>
        <w:t>- до устранения имеющихся замечаний</w:t>
      </w:r>
      <w:r w:rsidR="00FC3C26">
        <w:rPr>
          <w:sz w:val="24"/>
          <w:szCs w:val="24"/>
        </w:rPr>
        <w:t xml:space="preserve"> в сроки, установленные Заказчиком</w:t>
      </w:r>
      <w:r>
        <w:rPr>
          <w:sz w:val="24"/>
          <w:szCs w:val="24"/>
        </w:rPr>
        <w:t>;</w:t>
      </w:r>
    </w:p>
    <w:p w14:paraId="1A0E344C" w14:textId="4CE4F2B0" w:rsidR="00931BAE" w:rsidRDefault="00931BAE" w:rsidP="00D72450">
      <w:pPr>
        <w:tabs>
          <w:tab w:val="left" w:pos="10524"/>
        </w:tabs>
        <w:ind w:right="-1" w:firstLine="284"/>
        <w:jc w:val="both"/>
        <w:rPr>
          <w:sz w:val="24"/>
          <w:szCs w:val="24"/>
        </w:rPr>
      </w:pPr>
      <w:r>
        <w:rPr>
          <w:sz w:val="24"/>
          <w:szCs w:val="24"/>
        </w:rPr>
        <w:t>- до предоставления Подрядчиком откорректированных с учетом замечаний актов;</w:t>
      </w:r>
    </w:p>
    <w:p w14:paraId="7B06BF47" w14:textId="6FA740DE" w:rsidR="00931BAE" w:rsidRDefault="003D7870" w:rsidP="00D72450">
      <w:pPr>
        <w:tabs>
          <w:tab w:val="left" w:pos="10524"/>
        </w:tabs>
        <w:ind w:right="-1" w:firstLine="284"/>
        <w:jc w:val="both"/>
        <w:rPr>
          <w:sz w:val="24"/>
          <w:szCs w:val="24"/>
        </w:rPr>
      </w:pPr>
      <w:r>
        <w:rPr>
          <w:sz w:val="24"/>
          <w:szCs w:val="24"/>
        </w:rPr>
        <w:t>4.2.4</w:t>
      </w:r>
      <w:r w:rsidR="000B72B3">
        <w:rPr>
          <w:sz w:val="24"/>
          <w:szCs w:val="24"/>
        </w:rPr>
        <w:t>.1. расторгнуть настоящий Д</w:t>
      </w:r>
      <w:r w:rsidR="00931BAE">
        <w:rPr>
          <w:sz w:val="24"/>
          <w:szCs w:val="24"/>
        </w:rPr>
        <w:t xml:space="preserve">оговор, если устранение таких замечаний невозможно или выходит за рамки сроков, установленных в п. 2.1 настоящего </w:t>
      </w:r>
      <w:r w:rsidR="000B72B3">
        <w:rPr>
          <w:sz w:val="24"/>
          <w:szCs w:val="24"/>
        </w:rPr>
        <w:t>Д</w:t>
      </w:r>
      <w:r w:rsidR="00931BAE">
        <w:rPr>
          <w:sz w:val="24"/>
          <w:szCs w:val="24"/>
        </w:rPr>
        <w:t>оговора, с взиманием неустойки и убытков, связанных с их устранением;</w:t>
      </w:r>
    </w:p>
    <w:p w14:paraId="7E81AFA1" w14:textId="096A359B" w:rsidR="00931BAE" w:rsidRDefault="003D7870" w:rsidP="00D72450">
      <w:pPr>
        <w:tabs>
          <w:tab w:val="left" w:pos="10524"/>
        </w:tabs>
        <w:ind w:right="-1" w:firstLine="284"/>
        <w:jc w:val="both"/>
        <w:rPr>
          <w:sz w:val="24"/>
          <w:szCs w:val="24"/>
        </w:rPr>
      </w:pPr>
      <w:r>
        <w:rPr>
          <w:sz w:val="24"/>
          <w:szCs w:val="24"/>
        </w:rPr>
        <w:t>4.2.5</w:t>
      </w:r>
      <w:r w:rsidR="00931BAE">
        <w:rPr>
          <w:sz w:val="24"/>
          <w:szCs w:val="24"/>
        </w:rPr>
        <w:t>. требовать от Подрядчика устранения дефектов и недоделок, выявленных в ходе выполнения работ и в период гарантийного срока;</w:t>
      </w:r>
    </w:p>
    <w:p w14:paraId="1A97DF70" w14:textId="22EAFDB7" w:rsidR="00931BAE" w:rsidRDefault="003D7870" w:rsidP="00D72450">
      <w:pPr>
        <w:tabs>
          <w:tab w:val="left" w:pos="10524"/>
        </w:tabs>
        <w:ind w:right="-1" w:firstLine="284"/>
        <w:jc w:val="both"/>
        <w:rPr>
          <w:sz w:val="24"/>
          <w:szCs w:val="24"/>
        </w:rPr>
      </w:pPr>
      <w:r>
        <w:rPr>
          <w:sz w:val="24"/>
          <w:szCs w:val="24"/>
        </w:rPr>
        <w:t>4.2.6</w:t>
      </w:r>
      <w:r w:rsidR="00931BAE">
        <w:rPr>
          <w:sz w:val="24"/>
          <w:szCs w:val="24"/>
        </w:rPr>
        <w:t xml:space="preserve">. </w:t>
      </w:r>
      <w:r w:rsidR="008C3C4D">
        <w:rPr>
          <w:sz w:val="24"/>
          <w:szCs w:val="24"/>
        </w:rPr>
        <w:t>в случаях, если отдельные лица из персонала Подрядчика грубо нарушают трудовую и (или) производственную дисциплину и не выполняют обоснованные указания Заказчика, Заказчик имеет право отстранить этих лиц, не освобождая Подрядчика от его обязательств по настоящему Договору. Подрядчик обязан незамедлительно отстранить этих лиц от выполнения работ, заменив их другими квалифицированными работниками;</w:t>
      </w:r>
    </w:p>
    <w:p w14:paraId="2903C035" w14:textId="57E42E0A" w:rsidR="008C3C4D" w:rsidRDefault="003D7870" w:rsidP="00D72450">
      <w:pPr>
        <w:tabs>
          <w:tab w:val="left" w:pos="10524"/>
        </w:tabs>
        <w:ind w:right="-1" w:firstLine="284"/>
        <w:jc w:val="both"/>
        <w:rPr>
          <w:sz w:val="24"/>
          <w:szCs w:val="24"/>
        </w:rPr>
      </w:pPr>
      <w:r>
        <w:rPr>
          <w:sz w:val="24"/>
          <w:szCs w:val="24"/>
        </w:rPr>
        <w:t>4.2.7</w:t>
      </w:r>
      <w:r w:rsidR="008C3C4D">
        <w:rPr>
          <w:sz w:val="24"/>
          <w:szCs w:val="24"/>
        </w:rPr>
        <w:t>. при нарушении Подрядчиком сроков выполнения работ, установленных в п. 2.1</w:t>
      </w:r>
      <w:r w:rsidR="000267F2" w:rsidRPr="00FF7F42">
        <w:rPr>
          <w:sz w:val="24"/>
          <w:szCs w:val="24"/>
        </w:rPr>
        <w:t xml:space="preserve"> </w:t>
      </w:r>
      <w:r w:rsidR="000267F2">
        <w:rPr>
          <w:sz w:val="24"/>
          <w:szCs w:val="24"/>
        </w:rPr>
        <w:t>Договора</w:t>
      </w:r>
      <w:r w:rsidR="008C3C4D">
        <w:rPr>
          <w:sz w:val="24"/>
          <w:szCs w:val="24"/>
        </w:rPr>
        <w:t xml:space="preserve">, в случае выполнения работ настолько медленно, что окончание их к сроку становится явно невозможным, Заказчик имеет право в одностороннем порядке привлечь на выполнение этих работ дополнительно другого подрядчика и/или в одностороннем порядке отказаться от исполнения настоящего Договора, о чем извещает Подрядчика письменно. При этом Заказчик в одностороннем порядке вносит изменение в объем работ, выполняемых </w:t>
      </w:r>
      <w:r w:rsidR="008C3C4D">
        <w:rPr>
          <w:sz w:val="24"/>
          <w:szCs w:val="24"/>
        </w:rPr>
        <w:lastRenderedPageBreak/>
        <w:t xml:space="preserve">Подрядчиком. В случае одностороннего отказа от исполнения настоящего Договора Заказчик направляет Подрядчику письменное уведомление в соответствии с п. 9.3 настоящего Договора. В таком случае Подрядчик обязан в полном объеме вернуть Заказчику всю уплаченную денежную сумму </w:t>
      </w:r>
      <w:r w:rsidR="000B72B3">
        <w:rPr>
          <w:sz w:val="24"/>
          <w:szCs w:val="24"/>
        </w:rPr>
        <w:t>по настоящему Договору;</w:t>
      </w:r>
    </w:p>
    <w:p w14:paraId="5D3247D9" w14:textId="70315BBD" w:rsidR="000B72B3" w:rsidRDefault="003D7870" w:rsidP="00D72450">
      <w:pPr>
        <w:tabs>
          <w:tab w:val="left" w:pos="10524"/>
        </w:tabs>
        <w:ind w:right="-1" w:firstLine="284"/>
        <w:jc w:val="both"/>
        <w:rPr>
          <w:sz w:val="24"/>
          <w:szCs w:val="24"/>
        </w:rPr>
      </w:pPr>
      <w:r>
        <w:rPr>
          <w:sz w:val="24"/>
          <w:szCs w:val="24"/>
        </w:rPr>
        <w:t>4.2.8</w:t>
      </w:r>
      <w:r w:rsidR="000B72B3">
        <w:rPr>
          <w:sz w:val="24"/>
          <w:szCs w:val="24"/>
        </w:rPr>
        <w:t>. без уведомления и согласия Подрядчика самостоятельно или с привлечением сторонних лиц устранить выявленные в выполненных Подрядчиком работах дефекты и недостатки, взыскать с Подрядчика понесенные расходы.</w:t>
      </w:r>
    </w:p>
    <w:p w14:paraId="6CFB264C" w14:textId="040032C9" w:rsidR="000B72B3" w:rsidRDefault="000B72B3" w:rsidP="00D72450">
      <w:pPr>
        <w:tabs>
          <w:tab w:val="left" w:pos="10524"/>
        </w:tabs>
        <w:ind w:right="-1" w:firstLine="284"/>
        <w:jc w:val="both"/>
        <w:rPr>
          <w:sz w:val="24"/>
          <w:szCs w:val="24"/>
        </w:rPr>
      </w:pPr>
      <w:r>
        <w:rPr>
          <w:sz w:val="24"/>
          <w:szCs w:val="24"/>
        </w:rPr>
        <w:t>4.3. Подрядчик обязуется:</w:t>
      </w:r>
    </w:p>
    <w:p w14:paraId="7EDEC8EA" w14:textId="0125F67E" w:rsidR="003806BC" w:rsidRDefault="003806BC" w:rsidP="00D72450">
      <w:pPr>
        <w:tabs>
          <w:tab w:val="left" w:pos="10524"/>
        </w:tabs>
        <w:ind w:right="-1" w:firstLine="284"/>
        <w:jc w:val="both"/>
        <w:rPr>
          <w:sz w:val="24"/>
          <w:szCs w:val="24"/>
        </w:rPr>
      </w:pPr>
      <w:r>
        <w:rPr>
          <w:sz w:val="24"/>
          <w:szCs w:val="24"/>
        </w:rPr>
        <w:t>4.3.1.</w:t>
      </w:r>
      <w:r w:rsidRPr="003806BC">
        <w:rPr>
          <w:sz w:val="24"/>
          <w:szCs w:val="24"/>
        </w:rPr>
        <w:t xml:space="preserve"> проверить </w:t>
      </w:r>
      <w:r>
        <w:rPr>
          <w:sz w:val="24"/>
          <w:szCs w:val="24"/>
        </w:rPr>
        <w:t>техническое задание</w:t>
      </w:r>
      <w:r w:rsidRPr="003806BC">
        <w:rPr>
          <w:sz w:val="24"/>
          <w:szCs w:val="24"/>
        </w:rPr>
        <w:t xml:space="preserve"> не позднее 2 (двух) рабочих дней после заключения договора и, при необходимости, внести свои предложения о внесении изменений либо дополнений в него;</w:t>
      </w:r>
    </w:p>
    <w:p w14:paraId="39800F12" w14:textId="4B7AB792" w:rsidR="003D7870" w:rsidRPr="003D7870" w:rsidRDefault="003D7870" w:rsidP="003D7870">
      <w:pPr>
        <w:tabs>
          <w:tab w:val="left" w:pos="10524"/>
        </w:tabs>
        <w:ind w:right="-1" w:firstLine="284"/>
        <w:jc w:val="both"/>
        <w:rPr>
          <w:sz w:val="24"/>
          <w:szCs w:val="24"/>
        </w:rPr>
      </w:pPr>
      <w:r w:rsidRPr="003D7870">
        <w:rPr>
          <w:sz w:val="24"/>
          <w:szCs w:val="24"/>
        </w:rPr>
        <w:t>4.3.2. назначить должностное лицо, ответственное за выполнение работ на Объекте;</w:t>
      </w:r>
    </w:p>
    <w:p w14:paraId="65BFA3EA" w14:textId="6F9E2CCE" w:rsidR="000B72B3" w:rsidRDefault="003D7870" w:rsidP="00D72450">
      <w:pPr>
        <w:tabs>
          <w:tab w:val="left" w:pos="10524"/>
        </w:tabs>
        <w:ind w:right="-1" w:firstLine="284"/>
        <w:jc w:val="both"/>
        <w:rPr>
          <w:sz w:val="24"/>
          <w:szCs w:val="24"/>
        </w:rPr>
      </w:pPr>
      <w:r w:rsidRPr="003D7870">
        <w:rPr>
          <w:sz w:val="24"/>
          <w:szCs w:val="24"/>
        </w:rPr>
        <w:t>4.3.3</w:t>
      </w:r>
      <w:r w:rsidR="000B72B3" w:rsidRPr="003D7870">
        <w:rPr>
          <w:sz w:val="24"/>
          <w:szCs w:val="24"/>
        </w:rPr>
        <w:t>. выполнить все работы в соответствии с требованиями действующих в Республике</w:t>
      </w:r>
      <w:r w:rsidR="000B72B3">
        <w:rPr>
          <w:sz w:val="24"/>
          <w:szCs w:val="24"/>
        </w:rPr>
        <w:t xml:space="preserve"> Беларусь технических (нормативных) правовых актов в установленные настоящим Договором сроки;</w:t>
      </w:r>
    </w:p>
    <w:p w14:paraId="6AFCD08A" w14:textId="1758215D" w:rsidR="000B72B3" w:rsidRDefault="003D7870" w:rsidP="00D72450">
      <w:pPr>
        <w:tabs>
          <w:tab w:val="left" w:pos="10524"/>
        </w:tabs>
        <w:ind w:right="-1" w:firstLine="284"/>
        <w:jc w:val="both"/>
        <w:rPr>
          <w:sz w:val="24"/>
          <w:szCs w:val="24"/>
        </w:rPr>
      </w:pPr>
      <w:r>
        <w:rPr>
          <w:sz w:val="24"/>
          <w:szCs w:val="24"/>
        </w:rPr>
        <w:t>4.3.4</w:t>
      </w:r>
      <w:r w:rsidR="000B72B3">
        <w:rPr>
          <w:sz w:val="24"/>
          <w:szCs w:val="24"/>
        </w:rPr>
        <w:t>. устранять в ходе выполнения работ и в период гарантийного срока выявленные недоделки и дефекты в сроки, установленные Заказчиком;</w:t>
      </w:r>
    </w:p>
    <w:p w14:paraId="4BAC6167" w14:textId="46E2D6C7" w:rsidR="000B72B3" w:rsidRDefault="003D7870" w:rsidP="00D72450">
      <w:pPr>
        <w:tabs>
          <w:tab w:val="left" w:pos="10524"/>
        </w:tabs>
        <w:ind w:right="-1" w:firstLine="284"/>
        <w:jc w:val="both"/>
        <w:rPr>
          <w:sz w:val="24"/>
          <w:szCs w:val="24"/>
        </w:rPr>
      </w:pPr>
      <w:r>
        <w:rPr>
          <w:sz w:val="24"/>
          <w:szCs w:val="24"/>
        </w:rPr>
        <w:t>4.3.5</w:t>
      </w:r>
      <w:r w:rsidR="000B72B3">
        <w:rPr>
          <w:sz w:val="24"/>
          <w:szCs w:val="24"/>
        </w:rPr>
        <w:t>. соблюдать установленные нормы и правила охраны труда, техники безопасности, пожарной безопасности на всей территории выполнения работ;</w:t>
      </w:r>
    </w:p>
    <w:p w14:paraId="1DD29443" w14:textId="3A745B91" w:rsidR="000B72B3" w:rsidRDefault="003D7870" w:rsidP="00D72450">
      <w:pPr>
        <w:tabs>
          <w:tab w:val="left" w:pos="10524"/>
        </w:tabs>
        <w:ind w:right="-1" w:firstLine="284"/>
        <w:jc w:val="both"/>
        <w:rPr>
          <w:sz w:val="24"/>
          <w:szCs w:val="24"/>
        </w:rPr>
      </w:pPr>
      <w:r>
        <w:rPr>
          <w:sz w:val="24"/>
          <w:szCs w:val="24"/>
        </w:rPr>
        <w:t>4.3.6</w:t>
      </w:r>
      <w:r w:rsidR="000B72B3">
        <w:rPr>
          <w:sz w:val="24"/>
          <w:szCs w:val="24"/>
        </w:rPr>
        <w:t>. обеспечивать надлежащее и безопасное складирование материалов в местах, обозначенных Заказчиком, ежедневную уборку объекта от строительных отходов и мусора;</w:t>
      </w:r>
    </w:p>
    <w:p w14:paraId="1F95A66B" w14:textId="0BA8DD2B" w:rsidR="000B72B3" w:rsidRDefault="003D7870" w:rsidP="00D72450">
      <w:pPr>
        <w:tabs>
          <w:tab w:val="left" w:pos="10524"/>
        </w:tabs>
        <w:ind w:right="-1" w:firstLine="284"/>
        <w:jc w:val="both"/>
        <w:rPr>
          <w:sz w:val="24"/>
          <w:szCs w:val="24"/>
        </w:rPr>
      </w:pPr>
      <w:r>
        <w:rPr>
          <w:sz w:val="24"/>
          <w:szCs w:val="24"/>
        </w:rPr>
        <w:t>4.3.7</w:t>
      </w:r>
      <w:r w:rsidR="000B72B3">
        <w:rPr>
          <w:sz w:val="24"/>
          <w:szCs w:val="24"/>
        </w:rPr>
        <w:t>. хранить документы, подтверждающие все затраты по выполнению работ и обеспечить доступ Заказчика к ним до завершения расчетов за выполненные работы;</w:t>
      </w:r>
    </w:p>
    <w:p w14:paraId="747A0C5C" w14:textId="01C66386" w:rsidR="004722E5" w:rsidRDefault="003D7870" w:rsidP="00D72450">
      <w:pPr>
        <w:tabs>
          <w:tab w:val="left" w:pos="10524"/>
        </w:tabs>
        <w:ind w:right="-1" w:firstLine="284"/>
        <w:jc w:val="both"/>
        <w:rPr>
          <w:sz w:val="24"/>
          <w:szCs w:val="24"/>
        </w:rPr>
      </w:pPr>
      <w:r>
        <w:rPr>
          <w:sz w:val="24"/>
          <w:szCs w:val="24"/>
        </w:rPr>
        <w:t>4.3.8</w:t>
      </w:r>
      <w:r w:rsidR="004722E5">
        <w:rPr>
          <w:sz w:val="24"/>
          <w:szCs w:val="24"/>
        </w:rPr>
        <w:t>. в процессе выполнения работ оформлять соответствующую исполнительную документацию, подтверждающую соответствие выполняемых им работ требованиям технических (нормативных) правовых актов и предоставить её одновременно с предоставлением актов формы С-2</w:t>
      </w:r>
      <w:r w:rsidR="00FC3C26">
        <w:rPr>
          <w:sz w:val="24"/>
          <w:szCs w:val="24"/>
        </w:rPr>
        <w:t>б и справки</w:t>
      </w:r>
      <w:r w:rsidR="004722E5">
        <w:rPr>
          <w:sz w:val="24"/>
          <w:szCs w:val="24"/>
        </w:rPr>
        <w:t xml:space="preserve"> формы С-3а, в том числе паспорта изготовителя на поставляемые для выполнения работ материалы, оборудование, конструкции, а также сертификаты соответствия (декларации о соответствии) Республики Беларусь на поставляемые для выполнения по настоящему Договору материалы, оборудование, конструкции, и иные необходимые документы;</w:t>
      </w:r>
    </w:p>
    <w:p w14:paraId="2032FD14" w14:textId="6EF1C825" w:rsidR="004722E5" w:rsidRDefault="004722E5" w:rsidP="00D72450">
      <w:pPr>
        <w:tabs>
          <w:tab w:val="left" w:pos="10524"/>
        </w:tabs>
        <w:ind w:right="-1" w:firstLine="284"/>
        <w:jc w:val="both"/>
        <w:rPr>
          <w:sz w:val="24"/>
          <w:szCs w:val="24"/>
        </w:rPr>
      </w:pPr>
      <w:r>
        <w:rPr>
          <w:sz w:val="24"/>
          <w:szCs w:val="24"/>
        </w:rPr>
        <w:t>4.3.</w:t>
      </w:r>
      <w:r w:rsidR="003D7870">
        <w:rPr>
          <w:sz w:val="24"/>
          <w:szCs w:val="24"/>
        </w:rPr>
        <w:t>9</w:t>
      </w:r>
      <w:r>
        <w:rPr>
          <w:sz w:val="24"/>
          <w:szCs w:val="24"/>
        </w:rPr>
        <w:t>. в день окончания выполнения работ вывезти все материалы, оборудование, механизмы, которые являются его собственностью, а также строительные отходы и мусор;</w:t>
      </w:r>
    </w:p>
    <w:p w14:paraId="764280DD" w14:textId="7712EE9E" w:rsidR="004722E5" w:rsidRDefault="003D7870" w:rsidP="00D72450">
      <w:pPr>
        <w:tabs>
          <w:tab w:val="left" w:pos="10524"/>
        </w:tabs>
        <w:ind w:right="-1" w:firstLine="284"/>
        <w:jc w:val="both"/>
        <w:rPr>
          <w:sz w:val="24"/>
          <w:szCs w:val="24"/>
        </w:rPr>
      </w:pPr>
      <w:r>
        <w:rPr>
          <w:sz w:val="24"/>
          <w:szCs w:val="24"/>
        </w:rPr>
        <w:t>4.3.10</w:t>
      </w:r>
      <w:r w:rsidR="004722E5">
        <w:rPr>
          <w:sz w:val="24"/>
          <w:szCs w:val="24"/>
        </w:rPr>
        <w:t>. выполнить, с письменного согласия Заказчика, дополнительные работы, неучтенные в техническом задании, но необходимые для дальнейшего производства работ с оформлением необходимой докуме</w:t>
      </w:r>
      <w:r>
        <w:rPr>
          <w:sz w:val="24"/>
          <w:szCs w:val="24"/>
        </w:rPr>
        <w:t>нтации в установленном порядке;</w:t>
      </w:r>
    </w:p>
    <w:p w14:paraId="2B41D88D" w14:textId="2FD427C2" w:rsidR="004722E5" w:rsidRDefault="003D7870" w:rsidP="00D72450">
      <w:pPr>
        <w:tabs>
          <w:tab w:val="left" w:pos="10524"/>
        </w:tabs>
        <w:ind w:right="-1" w:firstLine="284"/>
        <w:jc w:val="both"/>
        <w:rPr>
          <w:sz w:val="24"/>
          <w:szCs w:val="24"/>
        </w:rPr>
      </w:pPr>
      <w:r>
        <w:rPr>
          <w:sz w:val="24"/>
          <w:szCs w:val="24"/>
        </w:rPr>
        <w:t>4.3.11</w:t>
      </w:r>
      <w:r w:rsidR="004722E5">
        <w:rPr>
          <w:sz w:val="24"/>
          <w:szCs w:val="24"/>
        </w:rPr>
        <w:t xml:space="preserve">. известить Заказчика за 2 (два) рабочих дня до начала приемки о готовности работ, выполненных субподрядчиками. </w:t>
      </w:r>
      <w:r w:rsidR="00E87125">
        <w:rPr>
          <w:sz w:val="24"/>
          <w:szCs w:val="24"/>
        </w:rPr>
        <w:t>Подрядчик приступает к выполнению последующих работ только после приемки Заказчиком работ, выполненных субподрядчиками, в случае обнаружения недоделок и дефектов в ходе приемки работ, выполненных субподрядчиком, Подрядчик обязан за свой счет устранить все недоделки и дефекты, согласно указанию Заказчика;</w:t>
      </w:r>
    </w:p>
    <w:p w14:paraId="79565959" w14:textId="5E0CCA68" w:rsidR="00E87125" w:rsidRDefault="003D7870" w:rsidP="00D72450">
      <w:pPr>
        <w:tabs>
          <w:tab w:val="left" w:pos="10524"/>
        </w:tabs>
        <w:ind w:right="-1" w:firstLine="284"/>
        <w:jc w:val="both"/>
        <w:rPr>
          <w:sz w:val="24"/>
          <w:szCs w:val="24"/>
        </w:rPr>
      </w:pPr>
      <w:r>
        <w:rPr>
          <w:sz w:val="24"/>
          <w:szCs w:val="24"/>
        </w:rPr>
        <w:t>4.3.12</w:t>
      </w:r>
      <w:r w:rsidR="00E87125">
        <w:rPr>
          <w:sz w:val="24"/>
          <w:szCs w:val="24"/>
        </w:rPr>
        <w:t>. незамедлительно известить Заказчика и до получения от него указаний приостановить работы при обнаружении:</w:t>
      </w:r>
    </w:p>
    <w:p w14:paraId="75A61FB1" w14:textId="109AF900" w:rsidR="00E87125" w:rsidRDefault="00E87125" w:rsidP="00D72450">
      <w:pPr>
        <w:tabs>
          <w:tab w:val="left" w:pos="10524"/>
        </w:tabs>
        <w:ind w:right="-1" w:firstLine="284"/>
        <w:jc w:val="both"/>
        <w:rPr>
          <w:sz w:val="24"/>
          <w:szCs w:val="24"/>
        </w:rPr>
      </w:pPr>
      <w:r>
        <w:rPr>
          <w:sz w:val="24"/>
          <w:szCs w:val="24"/>
        </w:rPr>
        <w:t>- возможных неблагоприятных для Заказчика последствий выполнения его указаний о способе исполнения работ;</w:t>
      </w:r>
    </w:p>
    <w:p w14:paraId="78167532" w14:textId="54E74748" w:rsidR="00E87125" w:rsidRDefault="00E87125" w:rsidP="00D72450">
      <w:pPr>
        <w:tabs>
          <w:tab w:val="left" w:pos="10524"/>
        </w:tabs>
        <w:ind w:right="-1" w:firstLine="284"/>
        <w:jc w:val="both"/>
        <w:rPr>
          <w:sz w:val="24"/>
          <w:szCs w:val="24"/>
        </w:rPr>
      </w:pPr>
      <w:r>
        <w:rPr>
          <w:sz w:val="24"/>
          <w:szCs w:val="24"/>
        </w:rPr>
        <w:t>- иных, независящих от Подрядчика обстоятельств, угрожающих годности или прочности результатов выполняемой работы либо создающих нев</w:t>
      </w:r>
      <w:r w:rsidR="00F33BC4">
        <w:rPr>
          <w:sz w:val="24"/>
          <w:szCs w:val="24"/>
        </w:rPr>
        <w:t>озможность ее завершения в срок.</w:t>
      </w:r>
    </w:p>
    <w:p w14:paraId="244F415B" w14:textId="3EDE594D" w:rsidR="00E87125" w:rsidRDefault="00E87125" w:rsidP="00D72450">
      <w:pPr>
        <w:tabs>
          <w:tab w:val="left" w:pos="10524"/>
        </w:tabs>
        <w:ind w:right="-1" w:firstLine="284"/>
        <w:jc w:val="both"/>
        <w:rPr>
          <w:sz w:val="24"/>
          <w:szCs w:val="24"/>
        </w:rPr>
      </w:pPr>
      <w:r>
        <w:rPr>
          <w:sz w:val="24"/>
          <w:szCs w:val="24"/>
        </w:rPr>
        <w:t>В случае невыполнения Подрядчиком этих обязанностей он не может претендовать на компенсацию дополнительных затрат, возникших вследствие указанных обстоятельств;</w:t>
      </w:r>
    </w:p>
    <w:p w14:paraId="5B6DE1AE" w14:textId="67B97648" w:rsidR="00E87125" w:rsidRDefault="003D7870" w:rsidP="00D72450">
      <w:pPr>
        <w:tabs>
          <w:tab w:val="left" w:pos="10524"/>
        </w:tabs>
        <w:ind w:right="-1" w:firstLine="284"/>
        <w:jc w:val="both"/>
        <w:rPr>
          <w:sz w:val="24"/>
          <w:szCs w:val="24"/>
        </w:rPr>
      </w:pPr>
      <w:r>
        <w:rPr>
          <w:sz w:val="24"/>
          <w:szCs w:val="24"/>
        </w:rPr>
        <w:t>4.3.13</w:t>
      </w:r>
      <w:r w:rsidR="00E87125">
        <w:rPr>
          <w:sz w:val="24"/>
          <w:szCs w:val="24"/>
        </w:rPr>
        <w:t>. обеспечит</w:t>
      </w:r>
      <w:r w:rsidR="00666AD7">
        <w:rPr>
          <w:sz w:val="24"/>
          <w:szCs w:val="24"/>
        </w:rPr>
        <w:t>ь</w:t>
      </w:r>
      <w:r w:rsidR="00E87125">
        <w:rPr>
          <w:sz w:val="24"/>
          <w:szCs w:val="24"/>
        </w:rPr>
        <w:t xml:space="preserve"> выполнение на Объекте необходимых мероприятий по технике безопасности и противопожарной безопасности, проводить</w:t>
      </w:r>
      <w:r w:rsidR="00D30E91">
        <w:rPr>
          <w:sz w:val="24"/>
          <w:szCs w:val="24"/>
        </w:rPr>
        <w:t xml:space="preserve"> инструктажи на рабочих местах, и </w:t>
      </w:r>
      <w:r w:rsidR="00D30E91">
        <w:rPr>
          <w:sz w:val="24"/>
          <w:szCs w:val="24"/>
        </w:rPr>
        <w:lastRenderedPageBreak/>
        <w:t>нести ответственность за соблюдение правил техники безопасности и противопожарной безопасности;</w:t>
      </w:r>
    </w:p>
    <w:p w14:paraId="143CC34B" w14:textId="67C721E7" w:rsidR="00CA526E" w:rsidRDefault="00D30E91" w:rsidP="0089684D">
      <w:pPr>
        <w:tabs>
          <w:tab w:val="left" w:pos="10524"/>
        </w:tabs>
        <w:ind w:right="-1" w:firstLine="284"/>
        <w:jc w:val="both"/>
        <w:rPr>
          <w:sz w:val="24"/>
          <w:szCs w:val="24"/>
        </w:rPr>
      </w:pPr>
      <w:r>
        <w:rPr>
          <w:sz w:val="24"/>
          <w:szCs w:val="24"/>
        </w:rPr>
        <w:t>4.3.1</w:t>
      </w:r>
      <w:r w:rsidR="003D7870">
        <w:rPr>
          <w:sz w:val="24"/>
          <w:szCs w:val="24"/>
        </w:rPr>
        <w:t>4</w:t>
      </w:r>
      <w:r>
        <w:rPr>
          <w:sz w:val="24"/>
          <w:szCs w:val="24"/>
        </w:rPr>
        <w:t>. прибыть для принятия помещения (фронта работ) не позднее сроков, установленных в п. 4.1.1 настоящего Договора, и принять их. При этом никакое соответствующее уведомление от Заказчика не требуется;</w:t>
      </w:r>
    </w:p>
    <w:p w14:paraId="06F1D0FA" w14:textId="5C6842AE" w:rsidR="00AC712E" w:rsidRDefault="003D7870" w:rsidP="00AC712E">
      <w:pPr>
        <w:tabs>
          <w:tab w:val="left" w:pos="10524"/>
        </w:tabs>
        <w:ind w:right="-1" w:firstLine="284"/>
        <w:jc w:val="both"/>
        <w:rPr>
          <w:sz w:val="24"/>
          <w:szCs w:val="24"/>
        </w:rPr>
      </w:pPr>
      <w:r>
        <w:rPr>
          <w:sz w:val="24"/>
          <w:szCs w:val="24"/>
        </w:rPr>
        <w:t>4.3.15</w:t>
      </w:r>
      <w:r w:rsidR="00AC712E">
        <w:rPr>
          <w:sz w:val="24"/>
          <w:szCs w:val="24"/>
        </w:rPr>
        <w:t>. принять от Заказчика материалы, необходимые для выполнения работ по настоящему Договору;</w:t>
      </w:r>
    </w:p>
    <w:p w14:paraId="5315514F" w14:textId="68E4238A" w:rsidR="00D30E91" w:rsidRDefault="00D30E91" w:rsidP="00D72450">
      <w:pPr>
        <w:tabs>
          <w:tab w:val="left" w:pos="10524"/>
        </w:tabs>
        <w:ind w:right="-1" w:firstLine="284"/>
        <w:jc w:val="both"/>
        <w:rPr>
          <w:sz w:val="24"/>
          <w:szCs w:val="24"/>
        </w:rPr>
      </w:pPr>
      <w:r>
        <w:rPr>
          <w:sz w:val="24"/>
          <w:szCs w:val="24"/>
        </w:rPr>
        <w:t>4.3.1</w:t>
      </w:r>
      <w:r w:rsidR="003D7870">
        <w:rPr>
          <w:sz w:val="24"/>
          <w:szCs w:val="24"/>
        </w:rPr>
        <w:t>6</w:t>
      </w:r>
      <w:r>
        <w:rPr>
          <w:sz w:val="24"/>
          <w:szCs w:val="24"/>
        </w:rPr>
        <w:t>. обеспечивать сохранность имущества, материалов и оборудования Заказчика и третьих лиц при выполнении работ;</w:t>
      </w:r>
    </w:p>
    <w:p w14:paraId="13F74B36" w14:textId="41A151F5" w:rsidR="0089684D" w:rsidRDefault="003D7870" w:rsidP="0089684D">
      <w:pPr>
        <w:tabs>
          <w:tab w:val="left" w:pos="10524"/>
        </w:tabs>
        <w:ind w:right="-1" w:firstLine="284"/>
        <w:jc w:val="both"/>
        <w:rPr>
          <w:sz w:val="24"/>
          <w:szCs w:val="24"/>
        </w:rPr>
      </w:pPr>
      <w:r>
        <w:rPr>
          <w:sz w:val="24"/>
          <w:szCs w:val="24"/>
        </w:rPr>
        <w:t>4.3.17</w:t>
      </w:r>
      <w:r w:rsidR="00D30E91">
        <w:rPr>
          <w:sz w:val="24"/>
          <w:szCs w:val="24"/>
        </w:rPr>
        <w:t>. обеспечит</w:t>
      </w:r>
      <w:r w:rsidR="00666AD7">
        <w:rPr>
          <w:sz w:val="24"/>
          <w:szCs w:val="24"/>
        </w:rPr>
        <w:t>ь</w:t>
      </w:r>
      <w:r w:rsidR="00D30E91">
        <w:rPr>
          <w:sz w:val="24"/>
          <w:szCs w:val="24"/>
        </w:rPr>
        <w:t xml:space="preserve"> поставку на объект</w:t>
      </w:r>
      <w:r w:rsidR="0089684D">
        <w:rPr>
          <w:sz w:val="24"/>
          <w:szCs w:val="24"/>
        </w:rPr>
        <w:t xml:space="preserve"> и выполнение</w:t>
      </w:r>
      <w:r w:rsidR="00D30E91">
        <w:rPr>
          <w:sz w:val="24"/>
          <w:szCs w:val="24"/>
        </w:rPr>
        <w:t xml:space="preserve"> работ по настоящему Договору </w:t>
      </w:r>
      <w:r w:rsidR="0089684D">
        <w:rPr>
          <w:sz w:val="24"/>
          <w:szCs w:val="24"/>
        </w:rPr>
        <w:t>с использованием материалов, оборудования, составов, имеющих соответствующие сертификаты соответствия Республики Беларусь, и прошедшие соответствующие испытания;</w:t>
      </w:r>
    </w:p>
    <w:p w14:paraId="46E18017" w14:textId="777E8FC6" w:rsidR="00D30E91" w:rsidRDefault="00D30E91" w:rsidP="00D72450">
      <w:pPr>
        <w:tabs>
          <w:tab w:val="left" w:pos="10524"/>
        </w:tabs>
        <w:ind w:right="-1" w:firstLine="284"/>
        <w:jc w:val="both"/>
        <w:rPr>
          <w:sz w:val="24"/>
          <w:szCs w:val="24"/>
        </w:rPr>
      </w:pPr>
      <w:r>
        <w:rPr>
          <w:sz w:val="24"/>
          <w:szCs w:val="24"/>
        </w:rPr>
        <w:t>4.3.1</w:t>
      </w:r>
      <w:r w:rsidR="003D7870">
        <w:rPr>
          <w:sz w:val="24"/>
          <w:szCs w:val="24"/>
        </w:rPr>
        <w:t>8</w:t>
      </w:r>
      <w:r>
        <w:rPr>
          <w:sz w:val="24"/>
          <w:szCs w:val="24"/>
        </w:rPr>
        <w:t xml:space="preserve">. в случае необходимости произвести опробования и испытания </w:t>
      </w:r>
      <w:r w:rsidR="0089684D">
        <w:rPr>
          <w:sz w:val="24"/>
          <w:szCs w:val="24"/>
        </w:rPr>
        <w:t>смонтированного оборудования;</w:t>
      </w:r>
    </w:p>
    <w:p w14:paraId="0E00F2C6" w14:textId="7326D5A8" w:rsidR="0089684D" w:rsidRDefault="003806BC" w:rsidP="00D72450">
      <w:pPr>
        <w:tabs>
          <w:tab w:val="left" w:pos="10524"/>
        </w:tabs>
        <w:ind w:right="-1" w:firstLine="284"/>
        <w:jc w:val="both"/>
        <w:rPr>
          <w:sz w:val="24"/>
          <w:szCs w:val="24"/>
        </w:rPr>
      </w:pPr>
      <w:r>
        <w:rPr>
          <w:sz w:val="24"/>
          <w:szCs w:val="24"/>
        </w:rPr>
        <w:t>4.3.19</w:t>
      </w:r>
      <w:r w:rsidR="0089684D">
        <w:rPr>
          <w:sz w:val="24"/>
          <w:szCs w:val="24"/>
        </w:rPr>
        <w:t xml:space="preserve">. </w:t>
      </w:r>
      <w:r w:rsidR="0089684D" w:rsidRPr="0089684D">
        <w:rPr>
          <w:sz w:val="24"/>
          <w:szCs w:val="24"/>
        </w:rPr>
        <w:t>подрядчик обязан согласовывать с Заказчиком номенклатуру и стоимость применяемых материалов и оборудования для выполнения работ на объекте до и</w:t>
      </w:r>
      <w:r w:rsidR="00AC712E">
        <w:rPr>
          <w:sz w:val="24"/>
          <w:szCs w:val="24"/>
        </w:rPr>
        <w:t>х приобретения;</w:t>
      </w:r>
    </w:p>
    <w:p w14:paraId="6CCB7A07" w14:textId="50238848" w:rsidR="00AC712E" w:rsidRPr="00AC712E" w:rsidRDefault="00AC712E" w:rsidP="00AC712E">
      <w:pPr>
        <w:tabs>
          <w:tab w:val="left" w:pos="10524"/>
        </w:tabs>
        <w:ind w:right="-1" w:firstLine="284"/>
        <w:jc w:val="both"/>
        <w:rPr>
          <w:sz w:val="24"/>
          <w:szCs w:val="24"/>
        </w:rPr>
      </w:pPr>
      <w:r w:rsidRPr="00AC712E">
        <w:rPr>
          <w:sz w:val="24"/>
          <w:szCs w:val="24"/>
        </w:rPr>
        <w:t xml:space="preserve">для предварительного согласования номенклатуры и стоимости приобретаемых материалов и оборудования Генеральный подрядчик направляет на электронный адрес Заказчика: </w:t>
      </w:r>
    </w:p>
    <w:p w14:paraId="551541E6" w14:textId="3C238330" w:rsidR="00AC712E" w:rsidRPr="00AC712E" w:rsidRDefault="007F303E" w:rsidP="00AC712E">
      <w:pPr>
        <w:tabs>
          <w:tab w:val="left" w:pos="10524"/>
        </w:tabs>
        <w:ind w:right="-1" w:firstLine="284"/>
        <w:jc w:val="both"/>
        <w:rPr>
          <w:sz w:val="24"/>
          <w:szCs w:val="24"/>
        </w:rPr>
      </w:pPr>
      <w:hyperlink r:id="rId8" w:history="1">
        <w:r w:rsidR="00A72595" w:rsidRPr="00A72595">
          <w:rPr>
            <w:sz w:val="24"/>
            <w:szCs w:val="24"/>
            <w:u w:val="single"/>
          </w:rPr>
          <w:t>MYakovin@bnb.by</w:t>
        </w:r>
      </w:hyperlink>
      <w:r w:rsidR="00AC712E" w:rsidRPr="00AC712E">
        <w:rPr>
          <w:sz w:val="24"/>
          <w:szCs w:val="24"/>
        </w:rPr>
        <w:t>; информацию о наименовании поставщика, номенклатуре, объеме и стоим</w:t>
      </w:r>
      <w:r w:rsidR="00AC712E">
        <w:rPr>
          <w:sz w:val="24"/>
          <w:szCs w:val="24"/>
        </w:rPr>
        <w:t>ости, срока и условий поставки;</w:t>
      </w:r>
    </w:p>
    <w:p w14:paraId="2B8DE900" w14:textId="73DC8F0B" w:rsidR="00AC712E" w:rsidRPr="00AC712E" w:rsidRDefault="00AC712E" w:rsidP="00AC712E">
      <w:pPr>
        <w:tabs>
          <w:tab w:val="left" w:pos="10524"/>
        </w:tabs>
        <w:ind w:right="-1" w:firstLine="284"/>
        <w:jc w:val="both"/>
        <w:rPr>
          <w:sz w:val="24"/>
          <w:szCs w:val="24"/>
        </w:rPr>
      </w:pPr>
      <w:r>
        <w:rPr>
          <w:sz w:val="24"/>
          <w:szCs w:val="24"/>
        </w:rPr>
        <w:t>Заказчик в течение 1 (одного</w:t>
      </w:r>
      <w:r w:rsidRPr="00AC712E">
        <w:rPr>
          <w:sz w:val="24"/>
          <w:szCs w:val="24"/>
        </w:rPr>
        <w:t xml:space="preserve">) </w:t>
      </w:r>
      <w:r>
        <w:rPr>
          <w:sz w:val="24"/>
          <w:szCs w:val="24"/>
        </w:rPr>
        <w:t>рабочего дня</w:t>
      </w:r>
      <w:r w:rsidRPr="00AC712E">
        <w:rPr>
          <w:sz w:val="24"/>
          <w:szCs w:val="24"/>
        </w:rPr>
        <w:t xml:space="preserve"> согласовывает закупку материалов и оборудования на заявленных Подрядчиком условиях либо предлагает альтернативный вариант. Скан-копия подписанного заказчиком листа согласования закупки материалов и оборудования направляется на электронный адрес </w:t>
      </w:r>
      <w:r>
        <w:rPr>
          <w:sz w:val="24"/>
          <w:szCs w:val="24"/>
        </w:rPr>
        <w:t>Подрядчика</w:t>
      </w:r>
      <w:r w:rsidRPr="00AC712E">
        <w:rPr>
          <w:sz w:val="24"/>
          <w:szCs w:val="24"/>
        </w:rPr>
        <w:t xml:space="preserve">. Закупка материалов должна быть проведена </w:t>
      </w:r>
      <w:r>
        <w:rPr>
          <w:sz w:val="24"/>
          <w:szCs w:val="24"/>
        </w:rPr>
        <w:t xml:space="preserve">Подрядчиком </w:t>
      </w:r>
      <w:r w:rsidRPr="00AC712E">
        <w:rPr>
          <w:sz w:val="24"/>
          <w:szCs w:val="24"/>
        </w:rPr>
        <w:t>в соответствии с согласованной номенклатурой и объемом по ценам, не превышающим согласованные З</w:t>
      </w:r>
      <w:r>
        <w:rPr>
          <w:sz w:val="24"/>
          <w:szCs w:val="24"/>
        </w:rPr>
        <w:t>аказчиком в листе согласования;</w:t>
      </w:r>
    </w:p>
    <w:p w14:paraId="6508E051" w14:textId="1BE69E8C" w:rsidR="00AC712E" w:rsidRDefault="00AC712E" w:rsidP="00AC712E">
      <w:pPr>
        <w:tabs>
          <w:tab w:val="left" w:pos="10524"/>
        </w:tabs>
        <w:ind w:right="-1" w:firstLine="284"/>
        <w:jc w:val="both"/>
        <w:rPr>
          <w:sz w:val="24"/>
          <w:szCs w:val="24"/>
        </w:rPr>
      </w:pPr>
      <w:r w:rsidRPr="00AC712E">
        <w:rPr>
          <w:sz w:val="24"/>
          <w:szCs w:val="24"/>
        </w:rPr>
        <w:t>в случае приобретения Генеральным подрядчиком материалов и оборудования без предварительного согласования с Заказчиком или на условиях, хуже согласованных Заказчиком в листе согласования, разница между фактической ценой приобретения и ценой Заказчика относится на финансовый результат Подрядчика</w:t>
      </w:r>
      <w:r>
        <w:rPr>
          <w:sz w:val="24"/>
          <w:szCs w:val="24"/>
        </w:rPr>
        <w:t>.</w:t>
      </w:r>
    </w:p>
    <w:p w14:paraId="3AC310FA" w14:textId="77777777" w:rsidR="009518BB" w:rsidRPr="0071499B" w:rsidRDefault="009518BB" w:rsidP="00D72450">
      <w:pPr>
        <w:pStyle w:val="21"/>
        <w:shd w:val="clear" w:color="auto" w:fill="auto"/>
        <w:tabs>
          <w:tab w:val="left" w:pos="470"/>
        </w:tabs>
        <w:spacing w:line="254" w:lineRule="exact"/>
        <w:ind w:left="567" w:firstLine="284"/>
        <w:jc w:val="both"/>
        <w:rPr>
          <w:rStyle w:val="2"/>
          <w:sz w:val="24"/>
          <w:szCs w:val="24"/>
          <w:shd w:val="clear" w:color="auto" w:fill="auto"/>
        </w:rPr>
      </w:pPr>
    </w:p>
    <w:p w14:paraId="6195CCEB" w14:textId="586EE18A" w:rsidR="007105D2" w:rsidRDefault="0039104D" w:rsidP="00D72450">
      <w:pPr>
        <w:ind w:firstLine="284"/>
        <w:jc w:val="center"/>
        <w:outlineLvl w:val="0"/>
        <w:rPr>
          <w:rStyle w:val="5"/>
          <w:bCs w:val="0"/>
          <w:sz w:val="24"/>
          <w:szCs w:val="24"/>
        </w:rPr>
      </w:pPr>
      <w:bookmarkStart w:id="1" w:name="bookmark2"/>
      <w:r>
        <w:rPr>
          <w:rStyle w:val="5"/>
          <w:bCs w:val="0"/>
          <w:sz w:val="24"/>
          <w:szCs w:val="24"/>
        </w:rPr>
        <w:t>5</w:t>
      </w:r>
      <w:r w:rsidR="00204620" w:rsidRPr="0065262E">
        <w:rPr>
          <w:rStyle w:val="5"/>
          <w:bCs w:val="0"/>
          <w:sz w:val="24"/>
          <w:szCs w:val="24"/>
        </w:rPr>
        <w:t xml:space="preserve">. </w:t>
      </w:r>
      <w:bookmarkEnd w:id="1"/>
      <w:r>
        <w:rPr>
          <w:rStyle w:val="5"/>
          <w:bCs w:val="0"/>
          <w:sz w:val="24"/>
          <w:szCs w:val="24"/>
        </w:rPr>
        <w:t>ПОРЯДОК РАСЧЕТОВ.</w:t>
      </w:r>
    </w:p>
    <w:p w14:paraId="4AE34E67" w14:textId="53C986A5" w:rsidR="007105D2" w:rsidRDefault="0039104D" w:rsidP="00D72450">
      <w:pPr>
        <w:pStyle w:val="21"/>
        <w:shd w:val="clear" w:color="auto" w:fill="auto"/>
        <w:tabs>
          <w:tab w:val="left" w:pos="461"/>
        </w:tabs>
        <w:spacing w:line="240" w:lineRule="auto"/>
        <w:ind w:firstLine="284"/>
        <w:jc w:val="both"/>
        <w:rPr>
          <w:rStyle w:val="2"/>
          <w:color w:val="000000"/>
          <w:sz w:val="24"/>
          <w:szCs w:val="24"/>
        </w:rPr>
      </w:pPr>
      <w:r>
        <w:rPr>
          <w:rStyle w:val="2"/>
          <w:color w:val="000000"/>
          <w:sz w:val="24"/>
          <w:szCs w:val="24"/>
        </w:rPr>
        <w:t>5</w:t>
      </w:r>
      <w:r w:rsidR="00F1155E">
        <w:rPr>
          <w:rStyle w:val="2"/>
          <w:color w:val="000000"/>
          <w:sz w:val="24"/>
          <w:szCs w:val="24"/>
        </w:rPr>
        <w:t>.1.</w:t>
      </w:r>
      <w:r w:rsidR="00437B76">
        <w:rPr>
          <w:rStyle w:val="2"/>
          <w:color w:val="000000"/>
          <w:sz w:val="24"/>
          <w:szCs w:val="24"/>
        </w:rPr>
        <w:t xml:space="preserve"> За расчетный период принимается период выполнения работ. Не позднее 3 (трех) рабочих дней с момента окончания выполнения работ Подрядчик представляет Заказчику акт сдачи-приемки выполненных строительных и иных специальных монтажных работ формы    С-2</w:t>
      </w:r>
      <w:r w:rsidR="00666AD7">
        <w:rPr>
          <w:rStyle w:val="2"/>
          <w:color w:val="000000"/>
          <w:sz w:val="24"/>
          <w:szCs w:val="24"/>
        </w:rPr>
        <w:t>б</w:t>
      </w:r>
      <w:r w:rsidR="00437B76">
        <w:rPr>
          <w:rStyle w:val="2"/>
          <w:color w:val="000000"/>
          <w:sz w:val="24"/>
          <w:szCs w:val="24"/>
        </w:rPr>
        <w:t xml:space="preserve"> (далее – акт формы С-2</w:t>
      </w:r>
      <w:r w:rsidR="00666AD7">
        <w:rPr>
          <w:rStyle w:val="2"/>
          <w:color w:val="000000"/>
          <w:sz w:val="24"/>
          <w:szCs w:val="24"/>
        </w:rPr>
        <w:t>б</w:t>
      </w:r>
      <w:r w:rsidR="00437B76">
        <w:rPr>
          <w:rStyle w:val="2"/>
          <w:color w:val="000000"/>
          <w:sz w:val="24"/>
          <w:szCs w:val="24"/>
        </w:rPr>
        <w:t>) и справку о стоимости выполненных работ и затратах формы С-3а (далее – справка формы С-3а), завизированные уполномоченными представителями Заказчика.</w:t>
      </w:r>
    </w:p>
    <w:p w14:paraId="0D43A900" w14:textId="4E5C638C" w:rsidR="007105D2" w:rsidRDefault="0039104D" w:rsidP="00D72450">
      <w:pPr>
        <w:pStyle w:val="21"/>
        <w:shd w:val="clear" w:color="auto" w:fill="auto"/>
        <w:tabs>
          <w:tab w:val="left" w:pos="0"/>
        </w:tabs>
        <w:spacing w:line="240" w:lineRule="auto"/>
        <w:ind w:firstLine="284"/>
        <w:jc w:val="both"/>
        <w:rPr>
          <w:rStyle w:val="2"/>
          <w:color w:val="000000"/>
          <w:sz w:val="24"/>
          <w:szCs w:val="24"/>
        </w:rPr>
      </w:pPr>
      <w:r>
        <w:rPr>
          <w:sz w:val="24"/>
          <w:szCs w:val="24"/>
        </w:rPr>
        <w:t>5</w:t>
      </w:r>
      <w:r w:rsidR="00F1155E">
        <w:rPr>
          <w:sz w:val="24"/>
          <w:szCs w:val="24"/>
        </w:rPr>
        <w:t>.2.</w:t>
      </w:r>
      <w:r w:rsidR="00437B76">
        <w:rPr>
          <w:sz w:val="24"/>
          <w:szCs w:val="24"/>
        </w:rPr>
        <w:t xml:space="preserve"> </w:t>
      </w:r>
      <w:r w:rsidR="00666AD7">
        <w:rPr>
          <w:sz w:val="24"/>
          <w:szCs w:val="24"/>
        </w:rPr>
        <w:t>Использование м</w:t>
      </w:r>
      <w:r w:rsidR="00437B76">
        <w:rPr>
          <w:sz w:val="24"/>
          <w:szCs w:val="24"/>
        </w:rPr>
        <w:t>атериал</w:t>
      </w:r>
      <w:r w:rsidR="00666AD7">
        <w:rPr>
          <w:sz w:val="24"/>
          <w:szCs w:val="24"/>
        </w:rPr>
        <w:t>ов</w:t>
      </w:r>
      <w:r w:rsidR="00437B76">
        <w:rPr>
          <w:sz w:val="24"/>
          <w:szCs w:val="24"/>
        </w:rPr>
        <w:t>, приобретенны</w:t>
      </w:r>
      <w:r w:rsidR="00666AD7">
        <w:rPr>
          <w:sz w:val="24"/>
          <w:szCs w:val="24"/>
        </w:rPr>
        <w:t>х</w:t>
      </w:r>
      <w:r w:rsidR="00437B76">
        <w:rPr>
          <w:sz w:val="24"/>
          <w:szCs w:val="24"/>
        </w:rPr>
        <w:t xml:space="preserve"> Подрядчиком до начала работ по настоящему Договору, но </w:t>
      </w:r>
      <w:r w:rsidR="00163CAC">
        <w:rPr>
          <w:sz w:val="24"/>
          <w:szCs w:val="24"/>
        </w:rPr>
        <w:t>подходящих</w:t>
      </w:r>
      <w:r w:rsidR="00FF7F42" w:rsidRPr="00FF7F42">
        <w:rPr>
          <w:sz w:val="24"/>
          <w:szCs w:val="24"/>
        </w:rPr>
        <w:t xml:space="preserve"> </w:t>
      </w:r>
      <w:r w:rsidR="00437B76">
        <w:rPr>
          <w:sz w:val="24"/>
          <w:szCs w:val="24"/>
        </w:rPr>
        <w:t xml:space="preserve">для последующего использования </w:t>
      </w:r>
      <w:r w:rsidR="00666AD7">
        <w:rPr>
          <w:sz w:val="24"/>
          <w:szCs w:val="24"/>
        </w:rPr>
        <w:t>для работ по настоящему Договору</w:t>
      </w:r>
      <w:r w:rsidR="00437B76">
        <w:rPr>
          <w:sz w:val="24"/>
          <w:szCs w:val="24"/>
        </w:rPr>
        <w:t>, подлеж</w:t>
      </w:r>
      <w:r w:rsidR="00666AD7">
        <w:rPr>
          <w:sz w:val="24"/>
          <w:szCs w:val="24"/>
        </w:rPr>
        <w:t>и</w:t>
      </w:r>
      <w:r w:rsidR="00437B76">
        <w:rPr>
          <w:sz w:val="24"/>
          <w:szCs w:val="24"/>
        </w:rPr>
        <w:t xml:space="preserve">т </w:t>
      </w:r>
      <w:r w:rsidR="00666AD7">
        <w:rPr>
          <w:sz w:val="24"/>
          <w:szCs w:val="24"/>
        </w:rPr>
        <w:t xml:space="preserve">предварительному </w:t>
      </w:r>
      <w:r w:rsidR="00437B76">
        <w:rPr>
          <w:sz w:val="24"/>
          <w:szCs w:val="24"/>
        </w:rPr>
        <w:t>согласованию с Заказчиком. При этом необходимо предоставить Заказчику соответствующие паспорта и сертификаты на указанные материалы, гарантийные талоны.</w:t>
      </w:r>
    </w:p>
    <w:p w14:paraId="77B727D5" w14:textId="5D6C86D0" w:rsidR="00757160" w:rsidRDefault="0039104D" w:rsidP="00D72450">
      <w:pPr>
        <w:pStyle w:val="21"/>
        <w:shd w:val="clear" w:color="auto" w:fill="auto"/>
        <w:tabs>
          <w:tab w:val="left" w:pos="0"/>
        </w:tabs>
        <w:spacing w:line="240" w:lineRule="auto"/>
        <w:ind w:firstLine="284"/>
        <w:jc w:val="both"/>
        <w:rPr>
          <w:sz w:val="24"/>
          <w:szCs w:val="24"/>
        </w:rPr>
      </w:pPr>
      <w:r>
        <w:rPr>
          <w:rStyle w:val="2"/>
          <w:color w:val="000000"/>
          <w:sz w:val="24"/>
          <w:szCs w:val="24"/>
        </w:rPr>
        <w:t>5</w:t>
      </w:r>
      <w:r w:rsidR="00757160">
        <w:rPr>
          <w:rStyle w:val="2"/>
          <w:color w:val="000000"/>
          <w:sz w:val="24"/>
          <w:szCs w:val="24"/>
        </w:rPr>
        <w:t>.</w:t>
      </w:r>
      <w:r w:rsidR="00204620">
        <w:rPr>
          <w:rStyle w:val="2"/>
          <w:color w:val="000000"/>
          <w:sz w:val="24"/>
          <w:szCs w:val="24"/>
        </w:rPr>
        <w:t>3</w:t>
      </w:r>
      <w:r w:rsidR="00757160">
        <w:rPr>
          <w:rStyle w:val="2"/>
          <w:color w:val="000000"/>
          <w:sz w:val="24"/>
          <w:szCs w:val="24"/>
        </w:rPr>
        <w:t>.</w:t>
      </w:r>
      <w:r w:rsidR="00437B76">
        <w:rPr>
          <w:rStyle w:val="2"/>
          <w:color w:val="000000"/>
          <w:sz w:val="24"/>
          <w:szCs w:val="24"/>
        </w:rPr>
        <w:t xml:space="preserve"> Заказчик обязан в течение 5 (пяти) рабочих дней рассмотреть представленные Подрядчиком акты по форме С-2</w:t>
      </w:r>
      <w:r w:rsidR="00666AD7">
        <w:rPr>
          <w:rStyle w:val="2"/>
          <w:color w:val="000000"/>
          <w:sz w:val="24"/>
          <w:szCs w:val="24"/>
        </w:rPr>
        <w:t>б</w:t>
      </w:r>
      <w:r w:rsidR="00437B76">
        <w:rPr>
          <w:rStyle w:val="2"/>
          <w:color w:val="000000"/>
          <w:sz w:val="24"/>
          <w:szCs w:val="24"/>
        </w:rPr>
        <w:t xml:space="preserve"> и справки по форме С-3а, заверить их подписью и печатью при условии соблюдения Подрядчиком п. 5.1 настоящего Договора (наличие визы уполномоченных представителей Заказчика). При несогласии с данными, отраженными в актах по форме С-2</w:t>
      </w:r>
      <w:r w:rsidR="00666AD7">
        <w:rPr>
          <w:rStyle w:val="2"/>
          <w:color w:val="000000"/>
          <w:sz w:val="24"/>
          <w:szCs w:val="24"/>
        </w:rPr>
        <w:t>б</w:t>
      </w:r>
      <w:r w:rsidR="00437B76">
        <w:rPr>
          <w:rStyle w:val="2"/>
          <w:color w:val="000000"/>
          <w:sz w:val="24"/>
          <w:szCs w:val="24"/>
        </w:rPr>
        <w:t xml:space="preserve"> и справках по форме С-3а, Заказчик возвращает их с мотивированным отказом в письменной форме в указанный выше срок с перечнем </w:t>
      </w:r>
      <w:r w:rsidR="009B27A7">
        <w:rPr>
          <w:rStyle w:val="2"/>
          <w:color w:val="000000"/>
          <w:sz w:val="24"/>
          <w:szCs w:val="24"/>
        </w:rPr>
        <w:t>необходимых доработок и сроков их устранения.</w:t>
      </w:r>
    </w:p>
    <w:p w14:paraId="4880177B" w14:textId="4B1752F1" w:rsidR="00E315FC" w:rsidRPr="006954B8" w:rsidRDefault="0039104D" w:rsidP="00D72450">
      <w:pPr>
        <w:pStyle w:val="21"/>
        <w:shd w:val="clear" w:color="auto" w:fill="auto"/>
        <w:tabs>
          <w:tab w:val="left" w:pos="0"/>
        </w:tabs>
        <w:spacing w:line="240" w:lineRule="auto"/>
        <w:ind w:firstLine="284"/>
        <w:jc w:val="both"/>
        <w:rPr>
          <w:sz w:val="24"/>
          <w:szCs w:val="24"/>
        </w:rPr>
      </w:pPr>
      <w:r>
        <w:rPr>
          <w:sz w:val="24"/>
          <w:szCs w:val="24"/>
        </w:rPr>
        <w:t>5</w:t>
      </w:r>
      <w:r w:rsidR="00E315FC">
        <w:rPr>
          <w:sz w:val="24"/>
          <w:szCs w:val="24"/>
        </w:rPr>
        <w:t>.</w:t>
      </w:r>
      <w:r w:rsidR="00204620">
        <w:rPr>
          <w:sz w:val="24"/>
          <w:szCs w:val="24"/>
        </w:rPr>
        <w:t>4</w:t>
      </w:r>
      <w:r w:rsidR="00E315FC">
        <w:rPr>
          <w:sz w:val="24"/>
          <w:szCs w:val="24"/>
        </w:rPr>
        <w:t>.</w:t>
      </w:r>
      <w:r w:rsidR="009B27A7">
        <w:rPr>
          <w:sz w:val="24"/>
          <w:szCs w:val="24"/>
        </w:rPr>
        <w:t xml:space="preserve"> Заказчик производит расчеты по настоящему Договору в порядке, предусмотренном </w:t>
      </w:r>
      <w:r w:rsidR="009B27A7">
        <w:rPr>
          <w:sz w:val="24"/>
          <w:szCs w:val="24"/>
        </w:rPr>
        <w:lastRenderedPageBreak/>
        <w:t>настоящим Договором, при условии соблюдения Подрядчиком сроков выполнения работ, установленных настоящим Договором.</w:t>
      </w:r>
    </w:p>
    <w:p w14:paraId="7511A252" w14:textId="5C4724CB" w:rsidR="00E315FC" w:rsidRDefault="0039104D" w:rsidP="00D72450">
      <w:pPr>
        <w:pStyle w:val="21"/>
        <w:shd w:val="clear" w:color="auto" w:fill="auto"/>
        <w:tabs>
          <w:tab w:val="left" w:pos="0"/>
        </w:tabs>
        <w:spacing w:line="240" w:lineRule="auto"/>
        <w:ind w:firstLine="284"/>
        <w:jc w:val="both"/>
        <w:rPr>
          <w:sz w:val="24"/>
          <w:szCs w:val="24"/>
        </w:rPr>
      </w:pPr>
      <w:r>
        <w:rPr>
          <w:sz w:val="24"/>
          <w:szCs w:val="24"/>
        </w:rPr>
        <w:t>5.5.</w:t>
      </w:r>
      <w:r w:rsidR="009B27A7">
        <w:rPr>
          <w:sz w:val="24"/>
          <w:szCs w:val="24"/>
        </w:rPr>
        <w:t xml:space="preserve"> Заказчик производит оплату выполненных Подрядчиком работ после подписания справки по форме С-3а и переводит деньги на расчетный счет Подрядчика платежным поручением в течение 5 (пяти) банковских дней с момента подписания справок по форме С-3а за вычетом ранее перечисленного аванса.</w:t>
      </w:r>
    </w:p>
    <w:p w14:paraId="72A5C0A1" w14:textId="2EAE9BF5" w:rsidR="0039104D" w:rsidRDefault="0039104D" w:rsidP="00D72450">
      <w:pPr>
        <w:pStyle w:val="21"/>
        <w:shd w:val="clear" w:color="auto" w:fill="auto"/>
        <w:tabs>
          <w:tab w:val="left" w:pos="0"/>
        </w:tabs>
        <w:spacing w:line="240" w:lineRule="auto"/>
        <w:ind w:firstLine="284"/>
        <w:jc w:val="both"/>
        <w:rPr>
          <w:sz w:val="24"/>
          <w:szCs w:val="24"/>
        </w:rPr>
      </w:pPr>
      <w:r>
        <w:rPr>
          <w:sz w:val="24"/>
          <w:szCs w:val="24"/>
        </w:rPr>
        <w:t>5.6.</w:t>
      </w:r>
      <w:r w:rsidR="009B27A7">
        <w:rPr>
          <w:sz w:val="24"/>
          <w:szCs w:val="24"/>
        </w:rPr>
        <w:t xml:space="preserve"> Днем исполнения платежа признается день списания денежных средств </w:t>
      </w:r>
      <w:r w:rsidR="00212FC6">
        <w:rPr>
          <w:sz w:val="24"/>
          <w:szCs w:val="24"/>
        </w:rPr>
        <w:t>со счета Заказчика.</w:t>
      </w:r>
    </w:p>
    <w:p w14:paraId="7CBBA8A8" w14:textId="277CC8FC" w:rsidR="0039104D" w:rsidRDefault="00666AD7" w:rsidP="00D72450">
      <w:pPr>
        <w:pStyle w:val="21"/>
        <w:shd w:val="clear" w:color="auto" w:fill="auto"/>
        <w:tabs>
          <w:tab w:val="left" w:pos="0"/>
        </w:tabs>
        <w:spacing w:line="240" w:lineRule="auto"/>
        <w:ind w:firstLine="284"/>
        <w:jc w:val="both"/>
        <w:rPr>
          <w:sz w:val="24"/>
          <w:szCs w:val="24"/>
        </w:rPr>
      </w:pPr>
      <w:r>
        <w:rPr>
          <w:sz w:val="24"/>
          <w:szCs w:val="24"/>
        </w:rPr>
        <w:t>5.7</w:t>
      </w:r>
      <w:r w:rsidR="0039104D">
        <w:rPr>
          <w:sz w:val="24"/>
          <w:szCs w:val="24"/>
        </w:rPr>
        <w:t>.</w:t>
      </w:r>
      <w:r w:rsidR="00212FC6">
        <w:rPr>
          <w:sz w:val="24"/>
          <w:szCs w:val="24"/>
        </w:rPr>
        <w:t xml:space="preserve"> Некачественно выполненные работы приемке и оплате не подлежат, а до устранения дефектов не оплачиваются и последующие технологически связанные с ними работы. Устранение дефектов производится за счет Подрядчика. </w:t>
      </w:r>
      <w:r>
        <w:rPr>
          <w:sz w:val="24"/>
          <w:szCs w:val="24"/>
        </w:rPr>
        <w:t>Убытки</w:t>
      </w:r>
      <w:r w:rsidR="00212FC6">
        <w:rPr>
          <w:sz w:val="24"/>
          <w:szCs w:val="24"/>
        </w:rPr>
        <w:t>, понесенные Заказчиком в результате некачественно выполненных Подрядчиком работ и дефектов, оплачиваются Подрядчиком. Основанием для оплаты является дефектный акт, составленный в двухстороннем порядке (п. 6.4 настоящего Договора).</w:t>
      </w:r>
    </w:p>
    <w:p w14:paraId="75DE6682" w14:textId="197A9CFE" w:rsidR="0039104D" w:rsidRDefault="00666AD7" w:rsidP="00D72450">
      <w:pPr>
        <w:pStyle w:val="21"/>
        <w:shd w:val="clear" w:color="auto" w:fill="auto"/>
        <w:tabs>
          <w:tab w:val="left" w:pos="0"/>
        </w:tabs>
        <w:spacing w:line="240" w:lineRule="auto"/>
        <w:ind w:firstLine="284"/>
        <w:jc w:val="both"/>
        <w:rPr>
          <w:sz w:val="24"/>
          <w:szCs w:val="24"/>
        </w:rPr>
      </w:pPr>
      <w:r>
        <w:rPr>
          <w:sz w:val="24"/>
          <w:szCs w:val="24"/>
        </w:rPr>
        <w:t>5.8</w:t>
      </w:r>
      <w:r w:rsidR="0039104D">
        <w:rPr>
          <w:sz w:val="24"/>
          <w:szCs w:val="24"/>
        </w:rPr>
        <w:t>.</w:t>
      </w:r>
      <w:r w:rsidR="00212FC6">
        <w:rPr>
          <w:sz w:val="24"/>
          <w:szCs w:val="24"/>
        </w:rPr>
        <w:t xml:space="preserve"> Не предоставление исполнительной документации в сроки, установленные настоящим Договором, является основанием для задержки подписания актов формы С-2</w:t>
      </w:r>
      <w:r>
        <w:rPr>
          <w:sz w:val="24"/>
          <w:szCs w:val="24"/>
        </w:rPr>
        <w:t>б</w:t>
      </w:r>
      <w:r w:rsidR="00212FC6">
        <w:rPr>
          <w:sz w:val="24"/>
          <w:szCs w:val="24"/>
        </w:rPr>
        <w:t xml:space="preserve"> и справок формы С-3а. При этом расчет за выполненный Подрядчиком объем работ будет производиться после представления исполнительной документации Заказчику.</w:t>
      </w:r>
    </w:p>
    <w:p w14:paraId="1D77458A" w14:textId="22FDB91B" w:rsidR="0039104D" w:rsidRDefault="00666AD7" w:rsidP="00D72450">
      <w:pPr>
        <w:pStyle w:val="21"/>
        <w:shd w:val="clear" w:color="auto" w:fill="auto"/>
        <w:tabs>
          <w:tab w:val="left" w:pos="0"/>
        </w:tabs>
        <w:spacing w:line="240" w:lineRule="auto"/>
        <w:ind w:firstLine="284"/>
        <w:jc w:val="both"/>
        <w:rPr>
          <w:sz w:val="24"/>
          <w:szCs w:val="24"/>
        </w:rPr>
      </w:pPr>
      <w:r>
        <w:rPr>
          <w:sz w:val="24"/>
          <w:szCs w:val="24"/>
        </w:rPr>
        <w:t>5.9</w:t>
      </w:r>
      <w:r w:rsidR="0039104D">
        <w:rPr>
          <w:sz w:val="24"/>
          <w:szCs w:val="24"/>
        </w:rPr>
        <w:t>.</w:t>
      </w:r>
      <w:r w:rsidR="00212FC6">
        <w:rPr>
          <w:sz w:val="24"/>
          <w:szCs w:val="24"/>
        </w:rPr>
        <w:t xml:space="preserve"> Все подключения к источникам электро-, теплоэнергии, воды и канализации для производства работ на Объекте производятся по письменной заявке Подрядчика, в которой в обязательном порядке </w:t>
      </w:r>
      <w:r w:rsidR="008F77B9">
        <w:rPr>
          <w:sz w:val="24"/>
          <w:szCs w:val="24"/>
        </w:rPr>
        <w:t>перечисляется оборудование (инструмент, вспомогательные приспособления, обогреватели, бытовые приборы и т.д.) с указанием его электрической мощности и продолжительности его использования на Объекте. В заявке сообщаются сведения об ответственном лице Подрядчика за эксплуатацию и экономию энергоресурсов. Заявка направляется для получения разрешения на подключение в отдел эксплуатации Заказчика.</w:t>
      </w:r>
    </w:p>
    <w:p w14:paraId="15D92101" w14:textId="2107BAE4" w:rsidR="0039104D" w:rsidRDefault="0039104D" w:rsidP="00D72450">
      <w:pPr>
        <w:pStyle w:val="21"/>
        <w:shd w:val="clear" w:color="auto" w:fill="auto"/>
        <w:tabs>
          <w:tab w:val="left" w:pos="0"/>
        </w:tabs>
        <w:spacing w:line="240" w:lineRule="auto"/>
        <w:ind w:firstLine="284"/>
        <w:jc w:val="both"/>
        <w:rPr>
          <w:sz w:val="24"/>
          <w:szCs w:val="24"/>
        </w:rPr>
      </w:pPr>
      <w:r>
        <w:rPr>
          <w:sz w:val="24"/>
          <w:szCs w:val="24"/>
        </w:rPr>
        <w:t>5.1</w:t>
      </w:r>
      <w:r w:rsidR="00666AD7">
        <w:rPr>
          <w:sz w:val="24"/>
          <w:szCs w:val="24"/>
        </w:rPr>
        <w:t>0</w:t>
      </w:r>
      <w:r>
        <w:rPr>
          <w:sz w:val="24"/>
          <w:szCs w:val="24"/>
        </w:rPr>
        <w:t>.</w:t>
      </w:r>
      <w:r w:rsidR="008F77B9">
        <w:rPr>
          <w:sz w:val="24"/>
          <w:szCs w:val="24"/>
        </w:rPr>
        <w:t xml:space="preserve"> При установлении факта несанкционированного подключения к источникам    электро-, теплоэнергии, воды и канализации Заказчик </w:t>
      </w:r>
      <w:r w:rsidR="00666AD7">
        <w:rPr>
          <w:sz w:val="24"/>
          <w:szCs w:val="24"/>
        </w:rPr>
        <w:t xml:space="preserve">вправе </w:t>
      </w:r>
      <w:r w:rsidR="008F77B9">
        <w:rPr>
          <w:sz w:val="24"/>
          <w:szCs w:val="24"/>
        </w:rPr>
        <w:t>отключ</w:t>
      </w:r>
      <w:r w:rsidR="00666AD7">
        <w:rPr>
          <w:sz w:val="24"/>
          <w:szCs w:val="24"/>
        </w:rPr>
        <w:t>ить</w:t>
      </w:r>
      <w:r w:rsidR="008F77B9">
        <w:rPr>
          <w:sz w:val="24"/>
          <w:szCs w:val="24"/>
        </w:rPr>
        <w:t xml:space="preserve"> Подрядчика от вышеуказанных источников питания, документально подтверждает факт самовольного подключения</w:t>
      </w:r>
      <w:r w:rsidR="00DB20D5">
        <w:rPr>
          <w:sz w:val="24"/>
          <w:szCs w:val="24"/>
        </w:rPr>
        <w:t xml:space="preserve">, а Подрядчик обязан уплатить штраф в размере </w:t>
      </w:r>
      <w:r w:rsidR="008F77B9">
        <w:rPr>
          <w:sz w:val="24"/>
          <w:szCs w:val="24"/>
        </w:rPr>
        <w:t>500,00 (пятьсот) белорусских рубле</w:t>
      </w:r>
      <w:r w:rsidR="00DB20D5">
        <w:rPr>
          <w:sz w:val="24"/>
          <w:szCs w:val="24"/>
        </w:rPr>
        <w:t>й 00 копеек за каждый</w:t>
      </w:r>
      <w:r w:rsidR="008F77B9">
        <w:rPr>
          <w:sz w:val="24"/>
          <w:szCs w:val="24"/>
        </w:rPr>
        <w:t xml:space="preserve"> факт самовольного подключения. Кроме штрафных санкций Подрядчик возмещает Заказчику фактически потребленные объемы электро-, теплоэнергии, воды и канализации.</w:t>
      </w:r>
    </w:p>
    <w:p w14:paraId="2BD35AC6" w14:textId="5D13C85D" w:rsidR="0039104D" w:rsidRDefault="0039104D" w:rsidP="00D72450">
      <w:pPr>
        <w:pStyle w:val="21"/>
        <w:shd w:val="clear" w:color="auto" w:fill="auto"/>
        <w:tabs>
          <w:tab w:val="left" w:pos="0"/>
        </w:tabs>
        <w:spacing w:line="240" w:lineRule="auto"/>
        <w:ind w:firstLine="284"/>
        <w:jc w:val="both"/>
        <w:rPr>
          <w:sz w:val="24"/>
          <w:szCs w:val="24"/>
        </w:rPr>
      </w:pPr>
      <w:r>
        <w:rPr>
          <w:sz w:val="24"/>
          <w:szCs w:val="24"/>
        </w:rPr>
        <w:t>5.1</w:t>
      </w:r>
      <w:r w:rsidR="00DB20D5">
        <w:rPr>
          <w:sz w:val="24"/>
          <w:szCs w:val="24"/>
        </w:rPr>
        <w:t>1</w:t>
      </w:r>
      <w:r>
        <w:rPr>
          <w:sz w:val="24"/>
          <w:szCs w:val="24"/>
        </w:rPr>
        <w:t>.</w:t>
      </w:r>
      <w:r w:rsidR="008F77B9">
        <w:rPr>
          <w:sz w:val="24"/>
          <w:szCs w:val="24"/>
        </w:rPr>
        <w:t xml:space="preserve"> После окончания выполнения работ на Объекте, Подрядчик подает Заказчику табель учета потребленной электроэнергии и водоснабжения, подписанный уполномоченным лицом и заверенный печатью организации Подрядчика.</w:t>
      </w:r>
    </w:p>
    <w:p w14:paraId="664E36CB" w14:textId="57303E6A" w:rsidR="0039104D" w:rsidRDefault="00DB20D5" w:rsidP="00D72450">
      <w:pPr>
        <w:pStyle w:val="21"/>
        <w:shd w:val="clear" w:color="auto" w:fill="auto"/>
        <w:tabs>
          <w:tab w:val="left" w:pos="0"/>
        </w:tabs>
        <w:spacing w:line="240" w:lineRule="auto"/>
        <w:ind w:firstLine="284"/>
        <w:jc w:val="both"/>
        <w:rPr>
          <w:sz w:val="24"/>
          <w:szCs w:val="24"/>
        </w:rPr>
      </w:pPr>
      <w:r>
        <w:rPr>
          <w:sz w:val="24"/>
          <w:szCs w:val="24"/>
        </w:rPr>
        <w:t>5.12</w:t>
      </w:r>
      <w:r w:rsidR="0039104D">
        <w:rPr>
          <w:sz w:val="24"/>
          <w:szCs w:val="24"/>
        </w:rPr>
        <w:t>.</w:t>
      </w:r>
      <w:r w:rsidR="008F77B9">
        <w:rPr>
          <w:sz w:val="24"/>
          <w:szCs w:val="24"/>
        </w:rPr>
        <w:t xml:space="preserve"> За подключение и использование вышеуказанных ресурсов</w:t>
      </w:r>
      <w:r w:rsidR="00983841">
        <w:rPr>
          <w:sz w:val="24"/>
          <w:szCs w:val="24"/>
        </w:rPr>
        <w:t xml:space="preserve"> Заказчик выставляет счет, который подлежит оплате Подрядчиком в течение 3-х банковских дней с даты выставления его Заказчиком, либо, с согласия Заказчика, включается Подрядчиком в справки формы С-3а.</w:t>
      </w:r>
    </w:p>
    <w:p w14:paraId="43D266F9" w14:textId="0D865D18" w:rsidR="0039104D" w:rsidRDefault="00DB20D5" w:rsidP="00D72450">
      <w:pPr>
        <w:pStyle w:val="21"/>
        <w:shd w:val="clear" w:color="auto" w:fill="auto"/>
        <w:tabs>
          <w:tab w:val="left" w:pos="0"/>
        </w:tabs>
        <w:spacing w:line="240" w:lineRule="auto"/>
        <w:ind w:firstLine="284"/>
        <w:jc w:val="both"/>
        <w:rPr>
          <w:sz w:val="24"/>
          <w:szCs w:val="24"/>
        </w:rPr>
      </w:pPr>
      <w:r>
        <w:rPr>
          <w:sz w:val="24"/>
          <w:szCs w:val="24"/>
        </w:rPr>
        <w:t>5.13</w:t>
      </w:r>
      <w:r w:rsidR="0039104D">
        <w:rPr>
          <w:sz w:val="24"/>
          <w:szCs w:val="24"/>
        </w:rPr>
        <w:t>.</w:t>
      </w:r>
      <w:r w:rsidR="00983841">
        <w:rPr>
          <w:sz w:val="24"/>
          <w:szCs w:val="24"/>
        </w:rPr>
        <w:t xml:space="preserve"> Расчет за электроэнергию производится по установленной мощности потребителей Подрядчика в пределах выделенных Заказчиком лимитов потребления по действующим тарифам с применением соответствующих коэффициентов. При ежемесячном подписании актов выполненных работ Подрядчик предоставляет Заказчику акт-расчет фактически потребленной электроэнергии по форме С-4, утвержденной Постановлением Министерства архитектуры и строительства Республики Беларусь от 25.01.2013 г. №3.</w:t>
      </w:r>
    </w:p>
    <w:p w14:paraId="408D1F6C" w14:textId="77777777" w:rsidR="00204620" w:rsidRDefault="00204620" w:rsidP="00D72450">
      <w:pPr>
        <w:pStyle w:val="21"/>
        <w:shd w:val="clear" w:color="auto" w:fill="auto"/>
        <w:tabs>
          <w:tab w:val="left" w:pos="0"/>
        </w:tabs>
        <w:spacing w:line="254" w:lineRule="exact"/>
        <w:ind w:firstLine="284"/>
        <w:jc w:val="both"/>
        <w:rPr>
          <w:sz w:val="24"/>
          <w:szCs w:val="24"/>
        </w:rPr>
      </w:pPr>
    </w:p>
    <w:p w14:paraId="00FB40FD" w14:textId="0512AFB9" w:rsidR="00204620" w:rsidRDefault="0039104D" w:rsidP="00D72450">
      <w:pPr>
        <w:ind w:left="-95" w:right="-1" w:firstLine="284"/>
        <w:jc w:val="center"/>
        <w:outlineLvl w:val="0"/>
        <w:rPr>
          <w:b/>
          <w:sz w:val="24"/>
          <w:szCs w:val="24"/>
        </w:rPr>
      </w:pPr>
      <w:r>
        <w:rPr>
          <w:b/>
          <w:sz w:val="24"/>
          <w:szCs w:val="24"/>
        </w:rPr>
        <w:t>6</w:t>
      </w:r>
      <w:r w:rsidR="00204620" w:rsidRPr="0065262E">
        <w:rPr>
          <w:b/>
          <w:sz w:val="24"/>
          <w:szCs w:val="24"/>
        </w:rPr>
        <w:t xml:space="preserve">. </w:t>
      </w:r>
      <w:r>
        <w:rPr>
          <w:b/>
          <w:sz w:val="24"/>
          <w:szCs w:val="24"/>
        </w:rPr>
        <w:t>ГАРАНТИЙНЫЕ ОБЯЗАТЕЛЬСТВА.</w:t>
      </w:r>
    </w:p>
    <w:p w14:paraId="41F8D9B7" w14:textId="376EE0DD" w:rsidR="00CD47AB" w:rsidRPr="00482A8A" w:rsidRDefault="0039104D" w:rsidP="00D72450">
      <w:pPr>
        <w:autoSpaceDN w:val="0"/>
        <w:ind w:firstLine="284"/>
        <w:jc w:val="both"/>
        <w:textAlignment w:val="baseline"/>
        <w:rPr>
          <w:color w:val="auto"/>
          <w:sz w:val="24"/>
          <w:szCs w:val="24"/>
        </w:rPr>
      </w:pPr>
      <w:r>
        <w:rPr>
          <w:color w:val="auto"/>
          <w:sz w:val="24"/>
          <w:szCs w:val="24"/>
        </w:rPr>
        <w:t>6.1.</w:t>
      </w:r>
      <w:r w:rsidR="0069468E">
        <w:rPr>
          <w:color w:val="auto"/>
          <w:sz w:val="24"/>
          <w:szCs w:val="24"/>
        </w:rPr>
        <w:t xml:space="preserve"> Гарантийный срок на все комплексы работ, выполненные Подрядчиком, устанавливается – 5 (пять) лет за исключением технологического и инженерного оборудования, гарантийные сроки на которые установлены заводом-изготовителем.</w:t>
      </w:r>
    </w:p>
    <w:p w14:paraId="02C516FB" w14:textId="31265E00" w:rsidR="00CD47AB" w:rsidRPr="00482A8A" w:rsidRDefault="0039104D" w:rsidP="00D72450">
      <w:pPr>
        <w:autoSpaceDN w:val="0"/>
        <w:ind w:firstLine="284"/>
        <w:jc w:val="both"/>
        <w:textAlignment w:val="baseline"/>
        <w:rPr>
          <w:color w:val="auto"/>
          <w:sz w:val="24"/>
          <w:szCs w:val="24"/>
        </w:rPr>
      </w:pPr>
      <w:r>
        <w:rPr>
          <w:color w:val="auto"/>
          <w:sz w:val="24"/>
          <w:szCs w:val="24"/>
        </w:rPr>
        <w:t>6.2.</w:t>
      </w:r>
      <w:r w:rsidR="0069468E">
        <w:rPr>
          <w:color w:val="auto"/>
          <w:sz w:val="24"/>
          <w:szCs w:val="24"/>
        </w:rPr>
        <w:t xml:space="preserve"> Исчисление гарантийного срока начинается со дня приемки Заказчиком результата работ по настоящему Договору.</w:t>
      </w:r>
    </w:p>
    <w:p w14:paraId="5E0F3D6D" w14:textId="76AE1198" w:rsidR="00CD47AB" w:rsidRPr="00482A8A" w:rsidRDefault="0039104D" w:rsidP="00D72450">
      <w:pPr>
        <w:autoSpaceDN w:val="0"/>
        <w:ind w:firstLine="284"/>
        <w:jc w:val="both"/>
        <w:textAlignment w:val="baseline"/>
        <w:rPr>
          <w:color w:val="auto"/>
          <w:sz w:val="24"/>
          <w:szCs w:val="24"/>
        </w:rPr>
      </w:pPr>
      <w:r>
        <w:rPr>
          <w:color w:val="auto"/>
          <w:sz w:val="24"/>
          <w:szCs w:val="24"/>
        </w:rPr>
        <w:lastRenderedPageBreak/>
        <w:t>6.3.</w:t>
      </w:r>
      <w:r w:rsidR="00C56242">
        <w:rPr>
          <w:color w:val="auto"/>
          <w:sz w:val="24"/>
          <w:szCs w:val="24"/>
        </w:rPr>
        <w:t xml:space="preserve"> Дефекты, допущенные Подрядчиком и выявленные в период гарантийного срока эксплуатации Объекта, устраняются за счет Подрядчика, а также за счет Подрядчика оплачиваются в 100 % объеме все попутные работы, выполнение которых является необходимым условием для устранения дефектов, допущенных Подрядчиком. Подрядчик оплачивает (при условии надлежащей эксплуатации) в 100 % объеме ущерб, причиненный Заказчику или Эксплуатационной организации.</w:t>
      </w:r>
    </w:p>
    <w:p w14:paraId="35C2C4A1" w14:textId="0EAA759E" w:rsidR="0039104D" w:rsidRDefault="0039104D" w:rsidP="00D72450">
      <w:pPr>
        <w:autoSpaceDN w:val="0"/>
        <w:ind w:firstLine="284"/>
        <w:jc w:val="both"/>
        <w:textAlignment w:val="baseline"/>
        <w:rPr>
          <w:color w:val="auto"/>
          <w:sz w:val="24"/>
          <w:szCs w:val="24"/>
        </w:rPr>
      </w:pPr>
      <w:r>
        <w:rPr>
          <w:color w:val="auto"/>
          <w:sz w:val="24"/>
          <w:szCs w:val="24"/>
        </w:rPr>
        <w:t>6.4.</w:t>
      </w:r>
      <w:r w:rsidR="00C56242">
        <w:rPr>
          <w:color w:val="auto"/>
          <w:sz w:val="24"/>
          <w:szCs w:val="24"/>
        </w:rPr>
        <w:t xml:space="preserve"> Наличие некачественно выполненных работ оформляется соответствующим актом.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3-х дней со дня получения письменного уведомления Заказчика. В случае неявки представителя Подрядчика в установленный срок, акт составляется в одностороннем порядке и направляется Подрядчику для устранения дефектов. В течение 3-х рабочих дней с момента получения данного акта Подрядчик может оспорить наличий своей вины путем проведения независимой экспертизы за счет Подрядчика.</w:t>
      </w:r>
    </w:p>
    <w:p w14:paraId="5EB69311" w14:textId="2B1314E9" w:rsidR="0039104D" w:rsidRDefault="0039104D" w:rsidP="00D72450">
      <w:pPr>
        <w:autoSpaceDN w:val="0"/>
        <w:ind w:firstLine="284"/>
        <w:jc w:val="both"/>
        <w:textAlignment w:val="baseline"/>
        <w:rPr>
          <w:color w:val="auto"/>
          <w:sz w:val="24"/>
          <w:szCs w:val="24"/>
        </w:rPr>
      </w:pPr>
      <w:r>
        <w:rPr>
          <w:color w:val="auto"/>
          <w:sz w:val="24"/>
          <w:szCs w:val="24"/>
        </w:rPr>
        <w:t>6.5.</w:t>
      </w:r>
      <w:r w:rsidR="003D234B">
        <w:rPr>
          <w:color w:val="auto"/>
          <w:sz w:val="24"/>
          <w:szCs w:val="24"/>
        </w:rPr>
        <w:t xml:space="preserve"> В случае возникновения спора относительно необоснованности отказа в приемке по причине выявленных Заказчиком недостатков (дефектов), Стороны привлекают независимого эксперта (экспертную организацию), кандидатура которого согласовывается Сторонами. Заключение указанного эксперта (экспертной организации) должно быть принято Сторонами как основание для определения содержания прав и обязанностей. В случае возникновения разногласий между Сторонами по вопросу о кандидатуре эксперта (экспертного учреждения) либо несогласия хотя бы одной из Сторон с заключением эксперта (экспертного учреждения) любая из Сторон вправе обратиться за получением соответствующего заключения в Инспекцию департамента Госстройнадзора по г. Минску</w:t>
      </w:r>
      <w:r w:rsidR="008F6652">
        <w:rPr>
          <w:color w:val="auto"/>
          <w:sz w:val="24"/>
          <w:szCs w:val="24"/>
        </w:rPr>
        <w:t>. Затраты на получение заключений Стороны несут в равных долях. Указанные расходы в дальнейшем компенсируются Стороне, действия которой являются правомерными, за счет Стороны, действия которой являются неправомерными.</w:t>
      </w:r>
    </w:p>
    <w:p w14:paraId="18543510" w14:textId="0F4269D5" w:rsidR="0039104D" w:rsidRDefault="0039104D" w:rsidP="00D72450">
      <w:pPr>
        <w:autoSpaceDN w:val="0"/>
        <w:ind w:firstLine="284"/>
        <w:jc w:val="both"/>
        <w:textAlignment w:val="baseline"/>
        <w:rPr>
          <w:color w:val="auto"/>
          <w:sz w:val="24"/>
          <w:szCs w:val="24"/>
        </w:rPr>
      </w:pPr>
      <w:r>
        <w:rPr>
          <w:color w:val="auto"/>
          <w:sz w:val="24"/>
          <w:szCs w:val="24"/>
        </w:rPr>
        <w:t>6.6.</w:t>
      </w:r>
      <w:r w:rsidR="003D234B">
        <w:rPr>
          <w:color w:val="auto"/>
          <w:sz w:val="24"/>
          <w:szCs w:val="24"/>
        </w:rPr>
        <w:t xml:space="preserve"> В случае, когда выявленные дефекты, допущенные Подрядчиком, не нарушили нормальный режим эксплуатации Объекта, гарантийный срок прерывается только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об устранении выявленных дефектов.</w:t>
      </w:r>
    </w:p>
    <w:p w14:paraId="71846E11" w14:textId="369E4E0C" w:rsidR="0039104D" w:rsidRDefault="0039104D" w:rsidP="00D72450">
      <w:pPr>
        <w:autoSpaceDN w:val="0"/>
        <w:ind w:firstLine="284"/>
        <w:jc w:val="both"/>
        <w:textAlignment w:val="baseline"/>
        <w:rPr>
          <w:color w:val="auto"/>
          <w:sz w:val="24"/>
          <w:szCs w:val="24"/>
        </w:rPr>
      </w:pPr>
      <w:r>
        <w:rPr>
          <w:color w:val="auto"/>
          <w:sz w:val="24"/>
          <w:szCs w:val="24"/>
        </w:rPr>
        <w:t>6.7.</w:t>
      </w:r>
      <w:r w:rsidR="00C56242">
        <w:rPr>
          <w:color w:val="auto"/>
          <w:sz w:val="24"/>
          <w:szCs w:val="24"/>
        </w:rPr>
        <w:t xml:space="preserve"> Гарантийный срок прерывается на время, в течение которого Объект не мог эксплуатироваться </w:t>
      </w:r>
      <w:r w:rsidR="003D234B">
        <w:rPr>
          <w:color w:val="auto"/>
          <w:sz w:val="24"/>
          <w:szCs w:val="24"/>
        </w:rPr>
        <w:t>вследствие выявления строительных работ ненадлежащего качества, за которые несет ответственность Подрядчик.</w:t>
      </w:r>
    </w:p>
    <w:p w14:paraId="353B4643" w14:textId="05E3F19C" w:rsidR="0039104D" w:rsidRPr="00CD47AB" w:rsidRDefault="0039104D" w:rsidP="00D72450">
      <w:pPr>
        <w:autoSpaceDN w:val="0"/>
        <w:ind w:firstLine="284"/>
        <w:jc w:val="both"/>
        <w:textAlignment w:val="baseline"/>
        <w:rPr>
          <w:color w:val="auto"/>
          <w:sz w:val="24"/>
          <w:szCs w:val="24"/>
        </w:rPr>
      </w:pPr>
      <w:r>
        <w:rPr>
          <w:color w:val="auto"/>
          <w:sz w:val="24"/>
          <w:szCs w:val="24"/>
        </w:rPr>
        <w:t>6.8.</w:t>
      </w:r>
      <w:r w:rsidR="00C56242">
        <w:rPr>
          <w:color w:val="auto"/>
          <w:sz w:val="24"/>
          <w:szCs w:val="24"/>
        </w:rPr>
        <w:t xml:space="preserve"> В случае обнаружения Заказчиком недостатков работы Подрядчика (в том числе завышение объемов и стоимости выполненных работ) Заказчик вправе в любое время в течение гарантийного срока ссылаться на эти недостатки и требовать их устранения.</w:t>
      </w:r>
    </w:p>
    <w:p w14:paraId="3A209247" w14:textId="77777777" w:rsidR="001C66C3" w:rsidRPr="0079303C" w:rsidRDefault="001C66C3" w:rsidP="00D72450">
      <w:pPr>
        <w:ind w:right="-1" w:firstLine="284"/>
        <w:jc w:val="both"/>
        <w:rPr>
          <w:sz w:val="24"/>
          <w:szCs w:val="24"/>
        </w:rPr>
      </w:pPr>
    </w:p>
    <w:p w14:paraId="701B368F" w14:textId="329E036C" w:rsidR="00066A84" w:rsidRDefault="0039104D" w:rsidP="00D72450">
      <w:pPr>
        <w:ind w:firstLine="284"/>
        <w:jc w:val="center"/>
        <w:outlineLvl w:val="0"/>
        <w:rPr>
          <w:rStyle w:val="5"/>
          <w:sz w:val="24"/>
          <w:szCs w:val="24"/>
        </w:rPr>
      </w:pPr>
      <w:r>
        <w:rPr>
          <w:rStyle w:val="5"/>
          <w:sz w:val="24"/>
          <w:szCs w:val="24"/>
        </w:rPr>
        <w:t>7</w:t>
      </w:r>
      <w:r w:rsidR="003668E8">
        <w:rPr>
          <w:rStyle w:val="5"/>
          <w:sz w:val="24"/>
          <w:szCs w:val="24"/>
        </w:rPr>
        <w:t>.</w:t>
      </w:r>
      <w:r w:rsidR="00CF597B">
        <w:rPr>
          <w:rStyle w:val="5"/>
          <w:sz w:val="24"/>
          <w:szCs w:val="24"/>
        </w:rPr>
        <w:t xml:space="preserve"> </w:t>
      </w:r>
      <w:r>
        <w:rPr>
          <w:rStyle w:val="5"/>
          <w:sz w:val="24"/>
          <w:szCs w:val="24"/>
        </w:rPr>
        <w:t>ДОПОЛНИТЕЛЬНЫЕ УСЛОВИЯ.</w:t>
      </w:r>
    </w:p>
    <w:p w14:paraId="5F09033C" w14:textId="793722D7" w:rsidR="00066A84" w:rsidRPr="00066A84" w:rsidRDefault="0039104D" w:rsidP="00D72450">
      <w:pPr>
        <w:ind w:firstLine="284"/>
        <w:jc w:val="both"/>
        <w:rPr>
          <w:rStyle w:val="2"/>
          <w:sz w:val="24"/>
          <w:szCs w:val="24"/>
        </w:rPr>
      </w:pPr>
      <w:r w:rsidRPr="00826780">
        <w:rPr>
          <w:sz w:val="24"/>
          <w:szCs w:val="24"/>
        </w:rPr>
        <w:t>7.1.</w:t>
      </w:r>
      <w:r w:rsidR="00D72450" w:rsidRPr="00826780">
        <w:rPr>
          <w:sz w:val="24"/>
          <w:szCs w:val="24"/>
        </w:rPr>
        <w:t xml:space="preserve"> В случае неявки представителя Подрядчика для приемки фронта работ (площадки)</w:t>
      </w:r>
      <w:r w:rsidR="00150352" w:rsidRPr="00826780">
        <w:rPr>
          <w:sz w:val="24"/>
          <w:szCs w:val="24"/>
        </w:rPr>
        <w:t xml:space="preserve"> в срок, установленный в п. 4.1.1 настоящего Договора, либо в иной день, если поступало от Заказчика соответствующее уведомление о приемке фронта работ (площадки) в иной день, фронт работ (площадка) считается принятым Подрядчиком, а Заказчик составляет акт передачи фронта работ, который обязателен для сторон по Договору. Один экземпляр акта Заказчик направляет Подрядчику.</w:t>
      </w:r>
    </w:p>
    <w:p w14:paraId="77CDF53A" w14:textId="2EDD4F6F" w:rsidR="00066A84" w:rsidRPr="00066A84" w:rsidRDefault="0039104D" w:rsidP="00D72450">
      <w:pPr>
        <w:ind w:firstLine="284"/>
        <w:jc w:val="both"/>
        <w:rPr>
          <w:rStyle w:val="2"/>
          <w:sz w:val="24"/>
          <w:szCs w:val="24"/>
        </w:rPr>
      </w:pPr>
      <w:r>
        <w:rPr>
          <w:rStyle w:val="2"/>
          <w:sz w:val="24"/>
          <w:szCs w:val="24"/>
        </w:rPr>
        <w:t>7.2.</w:t>
      </w:r>
      <w:r w:rsidR="00150352">
        <w:rPr>
          <w:rStyle w:val="2"/>
          <w:sz w:val="24"/>
          <w:szCs w:val="24"/>
        </w:rPr>
        <w:t xml:space="preserve"> При прекращении Заказчиком финансирования Объекта, Заказчик письменно ставит в известность Подрядчика о прекращении работ на данном Объекте, после чего самовольное продолжение работ последним, оплате не подлежит.</w:t>
      </w:r>
    </w:p>
    <w:p w14:paraId="3345A982" w14:textId="70C963A8" w:rsidR="00066A84" w:rsidRPr="00066A84" w:rsidRDefault="0039104D" w:rsidP="00D72450">
      <w:pPr>
        <w:ind w:firstLine="284"/>
        <w:jc w:val="both"/>
        <w:rPr>
          <w:rStyle w:val="2"/>
          <w:sz w:val="24"/>
          <w:szCs w:val="24"/>
        </w:rPr>
      </w:pPr>
      <w:r>
        <w:rPr>
          <w:rStyle w:val="2"/>
          <w:sz w:val="24"/>
          <w:szCs w:val="24"/>
        </w:rPr>
        <w:t>7.3.</w:t>
      </w:r>
      <w:r w:rsidR="00150352">
        <w:rPr>
          <w:rStyle w:val="2"/>
          <w:sz w:val="24"/>
          <w:szCs w:val="24"/>
        </w:rPr>
        <w:t xml:space="preserve"> Подрядчик о дате завершения выполнения работ, являющихся предметом настоящего Договора, обязан уведомить Заказчика в письменной форме в сроки, позволяющие ему своевременно назначить приемочную комиссию. Приемка Объекта в эксплуатацию и </w:t>
      </w:r>
      <w:r w:rsidR="00150352">
        <w:rPr>
          <w:rStyle w:val="2"/>
          <w:sz w:val="24"/>
          <w:szCs w:val="24"/>
        </w:rPr>
        <w:lastRenderedPageBreak/>
        <w:t>выполнение строительных работ осуществляется в соответствии с требованиями законодательства Республики Беларусь и технических нормативно-правовых актов.</w:t>
      </w:r>
    </w:p>
    <w:p w14:paraId="1284A863" w14:textId="790122BB" w:rsidR="007105D2" w:rsidRPr="00B40A6E" w:rsidRDefault="0039104D" w:rsidP="00D72450">
      <w:pPr>
        <w:ind w:firstLine="284"/>
        <w:jc w:val="both"/>
        <w:rPr>
          <w:rStyle w:val="2"/>
          <w:sz w:val="24"/>
          <w:szCs w:val="24"/>
        </w:rPr>
      </w:pPr>
      <w:r>
        <w:rPr>
          <w:rStyle w:val="2"/>
          <w:sz w:val="24"/>
          <w:szCs w:val="24"/>
        </w:rPr>
        <w:t>7</w:t>
      </w:r>
      <w:r w:rsidR="00CF597B" w:rsidRPr="00B40A6E">
        <w:rPr>
          <w:rStyle w:val="2"/>
          <w:sz w:val="24"/>
          <w:szCs w:val="24"/>
        </w:rPr>
        <w:t>.4.</w:t>
      </w:r>
      <w:r w:rsidR="00150352">
        <w:rPr>
          <w:rStyle w:val="2"/>
          <w:sz w:val="24"/>
          <w:szCs w:val="24"/>
        </w:rPr>
        <w:t xml:space="preserve"> Ущерб, нанесенный третьему лицу по вине Подрядчика при выполнении им работ по настоящему Договору, возмещается за счет Подрядчика.</w:t>
      </w:r>
    </w:p>
    <w:p w14:paraId="5C2E9306" w14:textId="5A0F6B96" w:rsidR="007105D2" w:rsidRPr="000F48A6" w:rsidRDefault="0039104D" w:rsidP="00D72450">
      <w:pPr>
        <w:ind w:firstLine="284"/>
        <w:jc w:val="both"/>
        <w:rPr>
          <w:rStyle w:val="2"/>
          <w:sz w:val="24"/>
          <w:szCs w:val="24"/>
        </w:rPr>
      </w:pPr>
      <w:r>
        <w:rPr>
          <w:rStyle w:val="2"/>
          <w:sz w:val="24"/>
          <w:szCs w:val="24"/>
        </w:rPr>
        <w:t>7</w:t>
      </w:r>
      <w:r w:rsidR="00312D51">
        <w:rPr>
          <w:rStyle w:val="2"/>
          <w:sz w:val="24"/>
          <w:szCs w:val="24"/>
        </w:rPr>
        <w:t>.</w:t>
      </w:r>
      <w:r w:rsidR="00312D51" w:rsidRPr="00312D51">
        <w:rPr>
          <w:rStyle w:val="2"/>
          <w:sz w:val="24"/>
          <w:szCs w:val="24"/>
        </w:rPr>
        <w:t>5</w:t>
      </w:r>
      <w:r>
        <w:rPr>
          <w:rStyle w:val="2"/>
          <w:sz w:val="24"/>
          <w:szCs w:val="24"/>
        </w:rPr>
        <w:t>.</w:t>
      </w:r>
      <w:r w:rsidR="00150352">
        <w:rPr>
          <w:rStyle w:val="2"/>
          <w:sz w:val="24"/>
          <w:szCs w:val="24"/>
        </w:rPr>
        <w:t xml:space="preserve"> Сторона обязуется не разглашать, не передавать и не делать каким-либо еще способом доступные третьим организациям и лицам (кроме Заказчика) сведения, содержащиеся в документах, </w:t>
      </w:r>
      <w:r w:rsidR="00DB20D5">
        <w:rPr>
          <w:rStyle w:val="2"/>
          <w:sz w:val="24"/>
          <w:szCs w:val="24"/>
        </w:rPr>
        <w:t>составляемых (передаваемых) в связи с заключением и исполнением настоящего</w:t>
      </w:r>
      <w:r w:rsidR="00150352">
        <w:rPr>
          <w:rStyle w:val="2"/>
          <w:sz w:val="24"/>
          <w:szCs w:val="24"/>
        </w:rPr>
        <w:t xml:space="preserve"> Договора, иначе как с письменного согласия обеих Сторон.</w:t>
      </w:r>
    </w:p>
    <w:p w14:paraId="01CB3615" w14:textId="77777777" w:rsidR="00066A84" w:rsidRPr="00066A84" w:rsidRDefault="00066A84" w:rsidP="00D72450">
      <w:pPr>
        <w:pStyle w:val="a7"/>
        <w:ind w:left="360" w:firstLine="284"/>
        <w:rPr>
          <w:rStyle w:val="5"/>
          <w:b w:val="0"/>
          <w:bCs w:val="0"/>
          <w:sz w:val="24"/>
          <w:szCs w:val="24"/>
          <w:shd w:val="clear" w:color="auto" w:fill="auto"/>
        </w:rPr>
      </w:pPr>
    </w:p>
    <w:p w14:paraId="6BE6827E" w14:textId="2B269A63" w:rsidR="003C4DB2" w:rsidRDefault="0039104D" w:rsidP="00D72450">
      <w:pPr>
        <w:ind w:firstLine="284"/>
        <w:jc w:val="center"/>
        <w:outlineLvl w:val="0"/>
        <w:rPr>
          <w:rStyle w:val="5"/>
          <w:bCs w:val="0"/>
          <w:sz w:val="24"/>
          <w:szCs w:val="24"/>
        </w:rPr>
      </w:pPr>
      <w:r>
        <w:rPr>
          <w:rStyle w:val="5"/>
          <w:bCs w:val="0"/>
          <w:sz w:val="24"/>
          <w:szCs w:val="24"/>
        </w:rPr>
        <w:t>8</w:t>
      </w:r>
      <w:r w:rsidR="00066A84" w:rsidRPr="0065262E">
        <w:rPr>
          <w:rStyle w:val="5"/>
          <w:bCs w:val="0"/>
          <w:sz w:val="24"/>
          <w:szCs w:val="24"/>
        </w:rPr>
        <w:t xml:space="preserve">. </w:t>
      </w:r>
      <w:r>
        <w:rPr>
          <w:rStyle w:val="5"/>
          <w:bCs w:val="0"/>
          <w:sz w:val="24"/>
          <w:szCs w:val="24"/>
        </w:rPr>
        <w:t>ФОРС-МАЖОРНЫЕ ОБСТОЯТЕЛЬСТВА.</w:t>
      </w:r>
    </w:p>
    <w:p w14:paraId="4AA5EC2B" w14:textId="1443FC5C" w:rsidR="0039104D" w:rsidRDefault="0039104D" w:rsidP="00D72450">
      <w:pPr>
        <w:ind w:firstLine="284"/>
        <w:jc w:val="both"/>
        <w:rPr>
          <w:rStyle w:val="5"/>
          <w:b w:val="0"/>
          <w:bCs w:val="0"/>
          <w:sz w:val="24"/>
          <w:szCs w:val="24"/>
        </w:rPr>
      </w:pPr>
      <w:r>
        <w:rPr>
          <w:rStyle w:val="5"/>
          <w:b w:val="0"/>
          <w:bCs w:val="0"/>
          <w:sz w:val="24"/>
          <w:szCs w:val="24"/>
        </w:rPr>
        <w:t>8.1.</w:t>
      </w:r>
      <w:r w:rsidR="00150352">
        <w:rPr>
          <w:rStyle w:val="5"/>
          <w:b w:val="0"/>
          <w:bCs w:val="0"/>
          <w:sz w:val="24"/>
          <w:szCs w:val="24"/>
        </w:rPr>
        <w:t xml:space="preserve"> Ни одна из Сторон не несет ответственность за полное или частичное неисполнение любой из своих обязанностей, если неисполнение является следствием таких обстоятельств, как наводнение, землетрясение, другие стихийные бедствия</w:t>
      </w:r>
      <w:r w:rsidR="0069468E">
        <w:rPr>
          <w:rStyle w:val="5"/>
          <w:b w:val="0"/>
          <w:bCs w:val="0"/>
          <w:sz w:val="24"/>
          <w:szCs w:val="24"/>
        </w:rPr>
        <w:t>, война или военные действия и другие обстоятельства непреодолимой силы, возникшие после заключения настоящего Договора.</w:t>
      </w:r>
    </w:p>
    <w:p w14:paraId="11AAF689" w14:textId="0F3513D7" w:rsidR="00066A84" w:rsidRDefault="0039104D" w:rsidP="00D72450">
      <w:pPr>
        <w:ind w:firstLine="284"/>
        <w:jc w:val="both"/>
        <w:rPr>
          <w:bCs/>
          <w:sz w:val="24"/>
          <w:szCs w:val="24"/>
        </w:rPr>
      </w:pPr>
      <w:r>
        <w:rPr>
          <w:bCs/>
          <w:sz w:val="24"/>
          <w:szCs w:val="24"/>
        </w:rPr>
        <w:t>8</w:t>
      </w:r>
      <w:r w:rsidR="00CD47AB" w:rsidRPr="00FC698B">
        <w:rPr>
          <w:bCs/>
          <w:sz w:val="24"/>
          <w:szCs w:val="24"/>
        </w:rPr>
        <w:t>.</w:t>
      </w:r>
      <w:r w:rsidR="00567859" w:rsidRPr="00567859">
        <w:rPr>
          <w:bCs/>
          <w:sz w:val="24"/>
          <w:szCs w:val="24"/>
        </w:rPr>
        <w:t>2</w:t>
      </w:r>
      <w:r>
        <w:rPr>
          <w:bCs/>
          <w:sz w:val="24"/>
          <w:szCs w:val="24"/>
        </w:rPr>
        <w:t>.</w:t>
      </w:r>
      <w:r w:rsidR="0069468E">
        <w:rPr>
          <w:bCs/>
          <w:sz w:val="24"/>
          <w:szCs w:val="24"/>
        </w:rPr>
        <w:t xml:space="preserve"> Если любое из таких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14:paraId="0100E64C" w14:textId="53409441" w:rsidR="0039104D" w:rsidRDefault="0039104D" w:rsidP="00D72450">
      <w:pPr>
        <w:ind w:firstLine="284"/>
        <w:jc w:val="both"/>
        <w:rPr>
          <w:bCs/>
          <w:sz w:val="24"/>
          <w:szCs w:val="24"/>
        </w:rPr>
      </w:pPr>
      <w:r>
        <w:rPr>
          <w:bCs/>
          <w:sz w:val="24"/>
          <w:szCs w:val="24"/>
        </w:rPr>
        <w:t>8.3.</w:t>
      </w:r>
      <w:r w:rsidR="0069468E">
        <w:rPr>
          <w:bCs/>
          <w:sz w:val="24"/>
          <w:szCs w:val="24"/>
        </w:rPr>
        <w:t xml:space="preserve"> Сторона, для которой создалась невозможность исполнения обязательства, обязана уведомить в письменной форме другую Сторону о наступлении, предполагаемом сроке действия и прекращении указанных в п. 8.1 настоящего Договора обстоятельств, не позднее 5 (пяти) дней с момента их наступления.</w:t>
      </w:r>
    </w:p>
    <w:p w14:paraId="1A8FA709" w14:textId="48B0076C" w:rsidR="0039104D" w:rsidRDefault="0039104D" w:rsidP="00D72450">
      <w:pPr>
        <w:ind w:firstLine="284"/>
        <w:jc w:val="both"/>
        <w:rPr>
          <w:bCs/>
          <w:sz w:val="24"/>
          <w:szCs w:val="24"/>
        </w:rPr>
      </w:pPr>
      <w:r>
        <w:rPr>
          <w:bCs/>
          <w:sz w:val="24"/>
          <w:szCs w:val="24"/>
        </w:rPr>
        <w:t>8.4.</w:t>
      </w:r>
      <w:r w:rsidR="0069468E">
        <w:rPr>
          <w:bCs/>
          <w:sz w:val="24"/>
          <w:szCs w:val="24"/>
        </w:rPr>
        <w:t xml:space="preserve"> Если невозможность полного или частичного исполнения обязательства Подрядчика будет существовать свыше одного месяца, Заказчик вправе расторгнуть Договор без обязанности возмещения возможных убытков Подрядчика.</w:t>
      </w:r>
    </w:p>
    <w:p w14:paraId="0A0F35CF" w14:textId="6B115992" w:rsidR="0039104D" w:rsidRDefault="0039104D" w:rsidP="00D72450">
      <w:pPr>
        <w:ind w:firstLine="284"/>
        <w:jc w:val="both"/>
        <w:rPr>
          <w:bCs/>
          <w:sz w:val="24"/>
          <w:szCs w:val="24"/>
        </w:rPr>
      </w:pPr>
      <w:r>
        <w:rPr>
          <w:bCs/>
          <w:sz w:val="24"/>
          <w:szCs w:val="24"/>
        </w:rPr>
        <w:t>8.5.</w:t>
      </w:r>
      <w:r w:rsidR="0069468E">
        <w:rPr>
          <w:bCs/>
          <w:sz w:val="24"/>
          <w:szCs w:val="24"/>
        </w:rPr>
        <w:t xml:space="preserve"> В случае, если Сторона, выполнение обязательств которой препятствуют форс-мажорные обстоятельства, не известит другую Сторону о наступлении таких обстоятельств в 10-ти дневный срок, такая Сторона теряет право ссылаться на указанные обстоятельства как на форс-мажорные. Наличие указанных обстоятельств должно подтверждаться документами, выданными соответствующим уполномоченным органом.</w:t>
      </w:r>
    </w:p>
    <w:p w14:paraId="24544D79" w14:textId="03CAA315" w:rsidR="0039104D" w:rsidRDefault="0039104D" w:rsidP="00D72450">
      <w:pPr>
        <w:ind w:firstLine="284"/>
        <w:jc w:val="both"/>
        <w:rPr>
          <w:bCs/>
          <w:sz w:val="24"/>
          <w:szCs w:val="24"/>
        </w:rPr>
      </w:pPr>
      <w:r>
        <w:rPr>
          <w:bCs/>
          <w:sz w:val="24"/>
          <w:szCs w:val="24"/>
        </w:rPr>
        <w:t>8.6.</w:t>
      </w:r>
      <w:r w:rsidR="0069468E">
        <w:rPr>
          <w:bCs/>
          <w:sz w:val="24"/>
          <w:szCs w:val="24"/>
        </w:rPr>
        <w:t xml:space="preserve"> Обязанность доказывания обстоятельств непреодолимой силы лежит на Стороне, не выполнившей свои обязательства.</w:t>
      </w:r>
    </w:p>
    <w:p w14:paraId="3D3D4F5E" w14:textId="77777777" w:rsidR="00D72450" w:rsidRPr="0039104D" w:rsidRDefault="00D72450" w:rsidP="00D72450">
      <w:pPr>
        <w:ind w:firstLine="284"/>
        <w:jc w:val="both"/>
        <w:rPr>
          <w:sz w:val="24"/>
          <w:szCs w:val="24"/>
          <w:shd w:val="clear" w:color="auto" w:fill="FFFFFF"/>
        </w:rPr>
      </w:pPr>
    </w:p>
    <w:p w14:paraId="0FC7ECD6" w14:textId="49AA1FC2" w:rsidR="00D72450" w:rsidRDefault="00D72450" w:rsidP="00D72450">
      <w:pPr>
        <w:ind w:right="-1" w:firstLine="284"/>
        <w:jc w:val="center"/>
        <w:outlineLvl w:val="0"/>
        <w:rPr>
          <w:b/>
          <w:sz w:val="24"/>
          <w:szCs w:val="24"/>
        </w:rPr>
      </w:pPr>
      <w:r>
        <w:rPr>
          <w:b/>
          <w:sz w:val="24"/>
          <w:szCs w:val="24"/>
        </w:rPr>
        <w:t>9</w:t>
      </w:r>
      <w:r w:rsidRPr="0065262E">
        <w:rPr>
          <w:b/>
          <w:sz w:val="24"/>
          <w:szCs w:val="24"/>
        </w:rPr>
        <w:t xml:space="preserve">. </w:t>
      </w:r>
      <w:r>
        <w:rPr>
          <w:b/>
          <w:sz w:val="24"/>
          <w:szCs w:val="24"/>
        </w:rPr>
        <w:t>ПОРЯДОК ИЗМЕНЕНИЯ, ДОПОЛНЕНИЯ И РАСТОРЖЕНИЯ ДОГОВОРА.</w:t>
      </w:r>
    </w:p>
    <w:p w14:paraId="339C928E" w14:textId="4CD801F1" w:rsidR="00D72450" w:rsidRPr="003426B7" w:rsidRDefault="00D72450" w:rsidP="00D72450">
      <w:pPr>
        <w:ind w:right="-1" w:firstLine="284"/>
        <w:jc w:val="both"/>
        <w:rPr>
          <w:sz w:val="24"/>
          <w:szCs w:val="24"/>
        </w:rPr>
      </w:pPr>
      <w:r>
        <w:rPr>
          <w:sz w:val="24"/>
          <w:szCs w:val="24"/>
        </w:rPr>
        <w:t>9.1.</w:t>
      </w:r>
      <w:r w:rsidRPr="003426B7">
        <w:rPr>
          <w:sz w:val="24"/>
          <w:szCs w:val="24"/>
        </w:rPr>
        <w:t xml:space="preserve"> </w:t>
      </w:r>
      <w:r>
        <w:rPr>
          <w:sz w:val="24"/>
          <w:szCs w:val="24"/>
        </w:rPr>
        <w:t>Изменения и дополнения в настоящий Договор вносятся путем заключения Сторонами дополнительного соглашения.</w:t>
      </w:r>
    </w:p>
    <w:p w14:paraId="18AF2C67" w14:textId="15CF6267" w:rsidR="00D72450" w:rsidRDefault="00D72450" w:rsidP="00D72450">
      <w:pPr>
        <w:ind w:right="-1" w:firstLine="284"/>
        <w:jc w:val="both"/>
        <w:rPr>
          <w:sz w:val="24"/>
          <w:szCs w:val="24"/>
        </w:rPr>
      </w:pPr>
      <w:r>
        <w:rPr>
          <w:sz w:val="24"/>
          <w:szCs w:val="24"/>
        </w:rPr>
        <w:t>9.2. Настоящий Договор может быть расторгнут в случаях, предусмотренных действующим законодательством Республики Беларусь.</w:t>
      </w:r>
    </w:p>
    <w:p w14:paraId="13472497" w14:textId="64529778" w:rsidR="00D72450" w:rsidRDefault="00D72450" w:rsidP="00D72450">
      <w:pPr>
        <w:ind w:right="-1" w:firstLine="284"/>
        <w:jc w:val="both"/>
        <w:rPr>
          <w:sz w:val="24"/>
          <w:szCs w:val="24"/>
        </w:rPr>
      </w:pPr>
      <w:r>
        <w:rPr>
          <w:sz w:val="24"/>
          <w:szCs w:val="24"/>
        </w:rPr>
        <w:t>9.3. Заказчик имеет право в одностороннем порядке отказаться от исполнения настоящего Договора, письменно уведомив об этом Подрядчика не менее чем за 3 (три) календарных дня до даты расторжения. Договор считается расторгнутым по истечении 3 (трёх) календарных дней с даты направления уведомления Заказчика, а в части взаиморасчётов действует до момента их полного завершения.</w:t>
      </w:r>
    </w:p>
    <w:p w14:paraId="41823D1E" w14:textId="77777777" w:rsidR="00D72450" w:rsidRPr="003426B7" w:rsidRDefault="00D72450" w:rsidP="00D72450">
      <w:pPr>
        <w:ind w:right="-1" w:firstLine="284"/>
        <w:jc w:val="both"/>
        <w:rPr>
          <w:sz w:val="24"/>
          <w:szCs w:val="24"/>
        </w:rPr>
      </w:pPr>
    </w:p>
    <w:p w14:paraId="412181E8" w14:textId="5FA71C0F" w:rsidR="00D72450" w:rsidRDefault="00D72450" w:rsidP="00D72450">
      <w:pPr>
        <w:ind w:right="-1" w:firstLine="284"/>
        <w:jc w:val="center"/>
        <w:outlineLvl w:val="0"/>
        <w:rPr>
          <w:b/>
          <w:sz w:val="24"/>
          <w:szCs w:val="24"/>
        </w:rPr>
      </w:pPr>
      <w:r>
        <w:rPr>
          <w:b/>
          <w:sz w:val="24"/>
          <w:szCs w:val="24"/>
        </w:rPr>
        <w:t>10</w:t>
      </w:r>
      <w:r w:rsidRPr="0065262E">
        <w:rPr>
          <w:b/>
          <w:sz w:val="24"/>
          <w:szCs w:val="24"/>
        </w:rPr>
        <w:t xml:space="preserve">. </w:t>
      </w:r>
      <w:r>
        <w:rPr>
          <w:b/>
          <w:sz w:val="24"/>
          <w:szCs w:val="24"/>
        </w:rPr>
        <w:t>ОТВЕТСТВЕННОСТЬ СТОРОН.</w:t>
      </w:r>
    </w:p>
    <w:p w14:paraId="7821341D" w14:textId="1615F514" w:rsidR="00D72450" w:rsidRDefault="00D72450" w:rsidP="00D72450">
      <w:pPr>
        <w:ind w:right="-1" w:firstLine="284"/>
        <w:jc w:val="both"/>
        <w:rPr>
          <w:sz w:val="24"/>
          <w:szCs w:val="24"/>
        </w:rPr>
      </w:pPr>
      <w:r>
        <w:rPr>
          <w:sz w:val="24"/>
          <w:szCs w:val="24"/>
        </w:rPr>
        <w:t>10.1.</w:t>
      </w:r>
      <w:r w:rsidR="008F6652">
        <w:rPr>
          <w:sz w:val="24"/>
          <w:szCs w:val="24"/>
        </w:rPr>
        <w:t xml:space="preserve"> Подрядчик несет ответственность за неисполнение или ненадлежащее исполнение обязательств, предусмотренных Договором, и уплачивает неустойку Заказчику в следующих случаях и размерах:</w:t>
      </w:r>
    </w:p>
    <w:p w14:paraId="1B6D9FDA" w14:textId="4036AFB4" w:rsidR="00D72450" w:rsidRDefault="00D72450" w:rsidP="00D72450">
      <w:pPr>
        <w:ind w:right="-1" w:firstLine="284"/>
        <w:jc w:val="both"/>
        <w:rPr>
          <w:sz w:val="24"/>
          <w:szCs w:val="24"/>
        </w:rPr>
      </w:pPr>
      <w:r>
        <w:rPr>
          <w:sz w:val="24"/>
          <w:szCs w:val="24"/>
        </w:rPr>
        <w:t>10.1.1.</w:t>
      </w:r>
      <w:r w:rsidR="008F6652">
        <w:rPr>
          <w:sz w:val="24"/>
          <w:szCs w:val="24"/>
        </w:rPr>
        <w:t xml:space="preserve"> за нарушение установленных в настоящем Договоре сроков выполнения строительных работ, являющихся п</w:t>
      </w:r>
      <w:r w:rsidR="00A52F01">
        <w:rPr>
          <w:sz w:val="24"/>
          <w:szCs w:val="24"/>
        </w:rPr>
        <w:t>редметом настоящего Договора – 1</w:t>
      </w:r>
      <w:r w:rsidR="008F6652">
        <w:rPr>
          <w:sz w:val="24"/>
          <w:szCs w:val="24"/>
        </w:rPr>
        <w:t>,</w:t>
      </w:r>
      <w:r w:rsidR="00A52F01">
        <w:rPr>
          <w:sz w:val="24"/>
          <w:szCs w:val="24"/>
        </w:rPr>
        <w:t>0 процент от цены Договора</w:t>
      </w:r>
      <w:r w:rsidR="008F6652">
        <w:rPr>
          <w:sz w:val="24"/>
          <w:szCs w:val="24"/>
        </w:rPr>
        <w:t xml:space="preserve"> за каждый день просрочки;</w:t>
      </w:r>
    </w:p>
    <w:p w14:paraId="48B77F23" w14:textId="5C6944A0" w:rsidR="00D72450" w:rsidRDefault="00D72450" w:rsidP="00D72450">
      <w:pPr>
        <w:ind w:right="-1" w:firstLine="284"/>
        <w:jc w:val="both"/>
        <w:rPr>
          <w:sz w:val="24"/>
          <w:szCs w:val="24"/>
        </w:rPr>
      </w:pPr>
      <w:r>
        <w:rPr>
          <w:sz w:val="24"/>
          <w:szCs w:val="24"/>
        </w:rPr>
        <w:lastRenderedPageBreak/>
        <w:t>10.1.2.</w:t>
      </w:r>
      <w:r w:rsidR="008F6652">
        <w:rPr>
          <w:sz w:val="24"/>
          <w:szCs w:val="24"/>
        </w:rPr>
        <w:t xml:space="preserve"> за превышение по своей вине установленных Договором сроков сдачи Объекта в эксплуатацию (передачи ре</w:t>
      </w:r>
      <w:r w:rsidR="00A52F01">
        <w:rPr>
          <w:sz w:val="24"/>
          <w:szCs w:val="24"/>
        </w:rPr>
        <w:t>зультата строительных работ) – 1</w:t>
      </w:r>
      <w:r w:rsidR="008F6652">
        <w:rPr>
          <w:sz w:val="24"/>
          <w:szCs w:val="24"/>
        </w:rPr>
        <w:t>,</w:t>
      </w:r>
      <w:r w:rsidR="00A52F01">
        <w:rPr>
          <w:sz w:val="24"/>
          <w:szCs w:val="24"/>
        </w:rPr>
        <w:t>0</w:t>
      </w:r>
      <w:r w:rsidR="008F6652">
        <w:rPr>
          <w:sz w:val="24"/>
          <w:szCs w:val="24"/>
        </w:rPr>
        <w:t xml:space="preserve"> процент </w:t>
      </w:r>
      <w:r w:rsidR="00A52F01">
        <w:rPr>
          <w:sz w:val="24"/>
          <w:szCs w:val="24"/>
        </w:rPr>
        <w:t>от цены Договора</w:t>
      </w:r>
      <w:r w:rsidR="008F6652">
        <w:rPr>
          <w:sz w:val="24"/>
          <w:szCs w:val="24"/>
        </w:rPr>
        <w:t xml:space="preserve"> за каждый день просрочки;</w:t>
      </w:r>
    </w:p>
    <w:p w14:paraId="72A7013B" w14:textId="661E1A5E" w:rsidR="00D72450" w:rsidRDefault="00D72450" w:rsidP="00D72450">
      <w:pPr>
        <w:ind w:right="-1" w:firstLine="284"/>
        <w:jc w:val="both"/>
        <w:rPr>
          <w:sz w:val="24"/>
          <w:szCs w:val="24"/>
        </w:rPr>
      </w:pPr>
      <w:r>
        <w:rPr>
          <w:sz w:val="24"/>
          <w:szCs w:val="24"/>
        </w:rPr>
        <w:t>10.1.3.</w:t>
      </w:r>
      <w:r w:rsidR="008F6652">
        <w:rPr>
          <w:sz w:val="24"/>
          <w:szCs w:val="24"/>
        </w:rPr>
        <w:t xml:space="preserve"> за несвоевременное устранение дефектов, указанных в актах Заказчика (в том числе выявленны</w:t>
      </w:r>
      <w:r w:rsidR="00A52F01">
        <w:rPr>
          <w:sz w:val="24"/>
          <w:szCs w:val="24"/>
        </w:rPr>
        <w:t>х в период гарантийного срока), -</w:t>
      </w:r>
      <w:r w:rsidR="008F6652">
        <w:rPr>
          <w:sz w:val="24"/>
          <w:szCs w:val="24"/>
        </w:rPr>
        <w:t xml:space="preserve"> 2</w:t>
      </w:r>
      <w:r w:rsidR="00A52F01">
        <w:rPr>
          <w:sz w:val="24"/>
          <w:szCs w:val="24"/>
        </w:rPr>
        <w:t>,0</w:t>
      </w:r>
      <w:r w:rsidR="008F6652">
        <w:rPr>
          <w:sz w:val="24"/>
          <w:szCs w:val="24"/>
        </w:rPr>
        <w:t xml:space="preserve"> процента стоимости работ по устранению дефектов за каждый день просрочки</w:t>
      </w:r>
      <w:r w:rsidR="00542797">
        <w:rPr>
          <w:sz w:val="24"/>
          <w:szCs w:val="24"/>
        </w:rPr>
        <w:t xml:space="preserve"> начиная со дня окончания указанного в акте срока;</w:t>
      </w:r>
    </w:p>
    <w:p w14:paraId="2B8E03BD" w14:textId="592FBDD6" w:rsidR="00D72450" w:rsidRPr="003426B7" w:rsidRDefault="00D72450" w:rsidP="00D72450">
      <w:pPr>
        <w:ind w:right="-1" w:firstLine="284"/>
        <w:jc w:val="both"/>
        <w:rPr>
          <w:sz w:val="24"/>
          <w:szCs w:val="24"/>
        </w:rPr>
      </w:pPr>
      <w:r>
        <w:rPr>
          <w:sz w:val="24"/>
          <w:szCs w:val="24"/>
        </w:rPr>
        <w:t>10.1.4.</w:t>
      </w:r>
      <w:r w:rsidR="00542797">
        <w:rPr>
          <w:sz w:val="24"/>
          <w:szCs w:val="24"/>
        </w:rPr>
        <w:t xml:space="preserve"> в случае порчи при выполнении работ по настоящему Договору Подрядчиком материалов, оборудования и иного имущества Заказчика, Подрядчик возмещает Заказчику стоимость вышеуказанных материалов, оборудова</w:t>
      </w:r>
      <w:r w:rsidR="00F33BC4">
        <w:rPr>
          <w:sz w:val="24"/>
          <w:szCs w:val="24"/>
        </w:rPr>
        <w:t>ния и иного имущества Заказчика.</w:t>
      </w:r>
    </w:p>
    <w:p w14:paraId="0232235C" w14:textId="55B04E42" w:rsidR="00D72450" w:rsidRDefault="00D72450" w:rsidP="00D72450">
      <w:pPr>
        <w:ind w:right="-1" w:firstLine="284"/>
        <w:jc w:val="both"/>
        <w:rPr>
          <w:sz w:val="24"/>
          <w:szCs w:val="24"/>
        </w:rPr>
      </w:pPr>
      <w:r>
        <w:rPr>
          <w:sz w:val="24"/>
          <w:szCs w:val="24"/>
        </w:rPr>
        <w:t>10.2.</w:t>
      </w:r>
      <w:r w:rsidR="00542797">
        <w:rPr>
          <w:sz w:val="24"/>
          <w:szCs w:val="24"/>
        </w:rPr>
        <w:t xml:space="preserve"> Заказчик несет ответственность за неисполнение или ненадлежащее исполнение обязательств, предусмотренных настоящим Договором, и уплачивает неустойку Подрядчику в следующих случаях и размерах:</w:t>
      </w:r>
    </w:p>
    <w:p w14:paraId="364C08E6" w14:textId="0609D456" w:rsidR="00D72450" w:rsidRDefault="00D72450" w:rsidP="00D72450">
      <w:pPr>
        <w:ind w:right="-1" w:firstLine="284"/>
        <w:jc w:val="both"/>
        <w:rPr>
          <w:sz w:val="24"/>
          <w:szCs w:val="24"/>
        </w:rPr>
      </w:pPr>
      <w:r>
        <w:rPr>
          <w:sz w:val="24"/>
          <w:szCs w:val="24"/>
        </w:rPr>
        <w:t>10.2.1.</w:t>
      </w:r>
      <w:r w:rsidR="00542797">
        <w:rPr>
          <w:sz w:val="24"/>
          <w:szCs w:val="24"/>
        </w:rPr>
        <w:t xml:space="preserve"> за несвоевременное проведение расчетов за выполненные и принятые в установленном</w:t>
      </w:r>
      <w:r w:rsidR="00A52F01">
        <w:rPr>
          <w:sz w:val="24"/>
          <w:szCs w:val="24"/>
        </w:rPr>
        <w:t xml:space="preserve"> порядке строительные работы – 1</w:t>
      </w:r>
      <w:r w:rsidR="00542797">
        <w:rPr>
          <w:sz w:val="24"/>
          <w:szCs w:val="24"/>
        </w:rPr>
        <w:t>,</w:t>
      </w:r>
      <w:r w:rsidR="00A52F01">
        <w:rPr>
          <w:sz w:val="24"/>
          <w:szCs w:val="24"/>
        </w:rPr>
        <w:t>0</w:t>
      </w:r>
      <w:r w:rsidR="00542797">
        <w:rPr>
          <w:sz w:val="24"/>
          <w:szCs w:val="24"/>
        </w:rPr>
        <w:t xml:space="preserve"> процент не</w:t>
      </w:r>
      <w:r w:rsidR="00A52F01">
        <w:rPr>
          <w:sz w:val="24"/>
          <w:szCs w:val="24"/>
        </w:rPr>
        <w:t xml:space="preserve"> </w:t>
      </w:r>
      <w:r w:rsidR="00542797">
        <w:rPr>
          <w:sz w:val="24"/>
          <w:szCs w:val="24"/>
        </w:rPr>
        <w:t>перечисленной суммы за каждый день просрочки платежа, но не более 10 процентов стоимости несвоевременно оплаченных работ;</w:t>
      </w:r>
    </w:p>
    <w:p w14:paraId="1DFE368D" w14:textId="017E4679" w:rsidR="00D72450" w:rsidRPr="003D7870" w:rsidRDefault="00D72450" w:rsidP="00D72450">
      <w:pPr>
        <w:ind w:right="-1" w:firstLine="284"/>
        <w:jc w:val="both"/>
        <w:rPr>
          <w:sz w:val="24"/>
          <w:szCs w:val="24"/>
        </w:rPr>
      </w:pPr>
      <w:r>
        <w:rPr>
          <w:sz w:val="24"/>
          <w:szCs w:val="24"/>
        </w:rPr>
        <w:t>10.2.2.</w:t>
      </w:r>
      <w:r w:rsidR="00542797">
        <w:rPr>
          <w:sz w:val="24"/>
          <w:szCs w:val="24"/>
        </w:rPr>
        <w:t xml:space="preserve"> за необоснованное уклонение от приемки выполненных работ и оформление соответствующих документов, п</w:t>
      </w:r>
      <w:r w:rsidR="00A52F01">
        <w:rPr>
          <w:sz w:val="24"/>
          <w:szCs w:val="24"/>
        </w:rPr>
        <w:t>одтверждающих их выполнение, - 1</w:t>
      </w:r>
      <w:r w:rsidR="00542797">
        <w:rPr>
          <w:sz w:val="24"/>
          <w:szCs w:val="24"/>
        </w:rPr>
        <w:t>,</w:t>
      </w:r>
      <w:r w:rsidR="00A52F01">
        <w:rPr>
          <w:sz w:val="24"/>
          <w:szCs w:val="24"/>
        </w:rPr>
        <w:t>0</w:t>
      </w:r>
      <w:r w:rsidR="00542797">
        <w:rPr>
          <w:sz w:val="24"/>
          <w:szCs w:val="24"/>
        </w:rPr>
        <w:t xml:space="preserve"> процент стоимости непринятых строительных </w:t>
      </w:r>
      <w:r w:rsidR="00542797" w:rsidRPr="003D7870">
        <w:rPr>
          <w:sz w:val="24"/>
          <w:szCs w:val="24"/>
        </w:rPr>
        <w:t>работ за каждый день просрочки, но не более стоимости этих работ.</w:t>
      </w:r>
    </w:p>
    <w:p w14:paraId="7E15358C" w14:textId="152C57FF" w:rsidR="00341072" w:rsidRDefault="00341072" w:rsidP="00341072">
      <w:pPr>
        <w:ind w:right="-1" w:firstLine="284"/>
        <w:jc w:val="both"/>
        <w:rPr>
          <w:sz w:val="24"/>
          <w:szCs w:val="24"/>
        </w:rPr>
      </w:pPr>
      <w:r w:rsidRPr="003D7870">
        <w:rPr>
          <w:sz w:val="24"/>
          <w:szCs w:val="24"/>
        </w:rPr>
        <w:t xml:space="preserve">10.3. Подрядчик несет ответственность за нарушение промежуточных сроков выполнения работ (согласно Приложению №3) и обязан уплатить штраф Заказчику в </w:t>
      </w:r>
      <w:r w:rsidR="00FD75B3" w:rsidRPr="003D7870">
        <w:rPr>
          <w:sz w:val="24"/>
          <w:szCs w:val="24"/>
        </w:rPr>
        <w:t>размере 1</w:t>
      </w:r>
      <w:r w:rsidRPr="003D7870">
        <w:rPr>
          <w:sz w:val="24"/>
          <w:szCs w:val="24"/>
        </w:rPr>
        <w:t> 000,00 (</w:t>
      </w:r>
      <w:r w:rsidR="003D7870" w:rsidRPr="003D7870">
        <w:rPr>
          <w:sz w:val="24"/>
          <w:szCs w:val="24"/>
        </w:rPr>
        <w:t>одна</w:t>
      </w:r>
      <w:r w:rsidRPr="003D7870">
        <w:rPr>
          <w:sz w:val="24"/>
          <w:szCs w:val="24"/>
        </w:rPr>
        <w:t xml:space="preserve"> тысяч</w:t>
      </w:r>
      <w:r w:rsidR="003D7870" w:rsidRPr="003D7870">
        <w:rPr>
          <w:sz w:val="24"/>
          <w:szCs w:val="24"/>
        </w:rPr>
        <w:t>а</w:t>
      </w:r>
      <w:r w:rsidRPr="003D7870">
        <w:rPr>
          <w:sz w:val="24"/>
          <w:szCs w:val="24"/>
        </w:rPr>
        <w:t>) белорусских рублей 00 копеек за каждый факт нарушения.</w:t>
      </w:r>
    </w:p>
    <w:p w14:paraId="58832EA7" w14:textId="5BBEFBF7" w:rsidR="00D72450" w:rsidRPr="003426B7" w:rsidRDefault="00D72450" w:rsidP="00D72450">
      <w:pPr>
        <w:ind w:right="-1" w:firstLine="284"/>
        <w:jc w:val="both"/>
        <w:rPr>
          <w:sz w:val="24"/>
          <w:szCs w:val="24"/>
        </w:rPr>
      </w:pPr>
      <w:r>
        <w:rPr>
          <w:sz w:val="24"/>
          <w:szCs w:val="24"/>
        </w:rPr>
        <w:t>1</w:t>
      </w:r>
      <w:r w:rsidR="00341072">
        <w:rPr>
          <w:sz w:val="24"/>
          <w:szCs w:val="24"/>
        </w:rPr>
        <w:t>0.4</w:t>
      </w:r>
      <w:r>
        <w:rPr>
          <w:sz w:val="24"/>
          <w:szCs w:val="24"/>
        </w:rPr>
        <w:t>.</w:t>
      </w:r>
      <w:r w:rsidR="00542797">
        <w:rPr>
          <w:sz w:val="24"/>
          <w:szCs w:val="24"/>
        </w:rPr>
        <w:t xml:space="preserve"> Сторона, нарушившая настоящий Договор, возмещает другой Стороне все убытки, причиненные вследствие нарушения Договора, непокрытые неустойкой, в том числе штрафы государственных органов.</w:t>
      </w:r>
    </w:p>
    <w:p w14:paraId="3BA19948" w14:textId="31474397" w:rsidR="00D72450" w:rsidRDefault="00D72450" w:rsidP="00D72450">
      <w:pPr>
        <w:ind w:right="-1" w:firstLine="284"/>
        <w:jc w:val="both"/>
        <w:rPr>
          <w:sz w:val="24"/>
          <w:szCs w:val="24"/>
        </w:rPr>
      </w:pPr>
      <w:r>
        <w:rPr>
          <w:sz w:val="24"/>
          <w:szCs w:val="24"/>
        </w:rPr>
        <w:t>10</w:t>
      </w:r>
      <w:r w:rsidRPr="003426B7">
        <w:rPr>
          <w:sz w:val="24"/>
          <w:szCs w:val="24"/>
        </w:rPr>
        <w:t>.</w:t>
      </w:r>
      <w:r w:rsidR="00341072">
        <w:rPr>
          <w:sz w:val="24"/>
          <w:szCs w:val="24"/>
        </w:rPr>
        <w:t>5</w:t>
      </w:r>
      <w:r>
        <w:rPr>
          <w:sz w:val="24"/>
          <w:szCs w:val="24"/>
        </w:rPr>
        <w:t>.</w:t>
      </w:r>
      <w:r w:rsidR="00B3034C">
        <w:rPr>
          <w:sz w:val="24"/>
          <w:szCs w:val="24"/>
        </w:rPr>
        <w:t xml:space="preserve"> </w:t>
      </w:r>
      <w:r w:rsidR="00542797">
        <w:rPr>
          <w:sz w:val="24"/>
          <w:szCs w:val="24"/>
        </w:rPr>
        <w:t>Уплата неустойки и возмещение убытков не освобождает виновную Сторону от выполнения договорных обязательств.</w:t>
      </w:r>
    </w:p>
    <w:p w14:paraId="15E65ADF" w14:textId="04217BE5" w:rsidR="00D72450" w:rsidRDefault="00341072" w:rsidP="00D72450">
      <w:pPr>
        <w:ind w:right="-1" w:firstLine="284"/>
        <w:jc w:val="both"/>
        <w:rPr>
          <w:sz w:val="24"/>
          <w:szCs w:val="24"/>
        </w:rPr>
      </w:pPr>
      <w:r>
        <w:rPr>
          <w:sz w:val="24"/>
          <w:szCs w:val="24"/>
        </w:rPr>
        <w:t>10.6</w:t>
      </w:r>
      <w:r w:rsidR="00D72450">
        <w:rPr>
          <w:sz w:val="24"/>
          <w:szCs w:val="24"/>
        </w:rPr>
        <w:t>.</w:t>
      </w:r>
      <w:r w:rsidR="00542797">
        <w:rPr>
          <w:sz w:val="24"/>
          <w:szCs w:val="24"/>
        </w:rPr>
        <w:t xml:space="preserve"> Подрядчик возмещает Заказчику штрафы государственных органов, вызванные в связи с невыполнением либо ненадлежащим выполнением</w:t>
      </w:r>
      <w:r w:rsidR="00F33BC4">
        <w:rPr>
          <w:sz w:val="24"/>
          <w:szCs w:val="24"/>
        </w:rPr>
        <w:t xml:space="preserve"> Подрядчиком своих обязательств по настоящему Договору.</w:t>
      </w:r>
    </w:p>
    <w:p w14:paraId="4138D548" w14:textId="2F6A4A20" w:rsidR="00D72450" w:rsidRDefault="00341072" w:rsidP="00D72450">
      <w:pPr>
        <w:ind w:right="-1" w:firstLine="284"/>
        <w:jc w:val="both"/>
        <w:rPr>
          <w:sz w:val="24"/>
          <w:szCs w:val="24"/>
        </w:rPr>
      </w:pPr>
      <w:r>
        <w:rPr>
          <w:sz w:val="24"/>
          <w:szCs w:val="24"/>
        </w:rPr>
        <w:t>10.7</w:t>
      </w:r>
      <w:r w:rsidR="00D72450">
        <w:rPr>
          <w:sz w:val="24"/>
          <w:szCs w:val="24"/>
        </w:rPr>
        <w:t>.</w:t>
      </w:r>
      <w:r w:rsidR="00F33BC4">
        <w:rPr>
          <w:sz w:val="24"/>
          <w:szCs w:val="24"/>
        </w:rPr>
        <w:t xml:space="preserve"> Подрядчик несет ответственность за сохранность имущества Заказчика и третьих лиц при выполнении работ по настоящему Договору, а также за причинение вреда жизни и здоровью сотрудников Заказчика, Подрядчика и третьих лиц.</w:t>
      </w:r>
    </w:p>
    <w:p w14:paraId="2B537F09" w14:textId="4F711AE4" w:rsidR="00D72450" w:rsidRDefault="00D72450" w:rsidP="00D72450">
      <w:pPr>
        <w:ind w:right="-1" w:firstLine="284"/>
        <w:jc w:val="both"/>
        <w:rPr>
          <w:sz w:val="24"/>
          <w:szCs w:val="24"/>
        </w:rPr>
      </w:pPr>
    </w:p>
    <w:p w14:paraId="66C09E1D" w14:textId="55BDF949" w:rsidR="003426B7" w:rsidRDefault="0039104D" w:rsidP="00D72450">
      <w:pPr>
        <w:ind w:right="-1" w:firstLine="284"/>
        <w:jc w:val="center"/>
        <w:outlineLvl w:val="0"/>
        <w:rPr>
          <w:b/>
          <w:sz w:val="24"/>
          <w:szCs w:val="24"/>
        </w:rPr>
      </w:pPr>
      <w:r>
        <w:rPr>
          <w:b/>
          <w:sz w:val="24"/>
          <w:szCs w:val="24"/>
        </w:rPr>
        <w:t>11</w:t>
      </w:r>
      <w:r w:rsidR="003426B7" w:rsidRPr="0065262E">
        <w:rPr>
          <w:b/>
          <w:sz w:val="24"/>
          <w:szCs w:val="24"/>
        </w:rPr>
        <w:t>. ЗАКЛЮЧИТЕЛЬНЫЕ ПОЛОЖЕНИЯ</w:t>
      </w:r>
      <w:r>
        <w:rPr>
          <w:b/>
          <w:sz w:val="24"/>
          <w:szCs w:val="24"/>
        </w:rPr>
        <w:t>.</w:t>
      </w:r>
    </w:p>
    <w:p w14:paraId="067EAF28" w14:textId="6F846F15" w:rsidR="003426B7" w:rsidRPr="003426B7" w:rsidRDefault="0039104D" w:rsidP="00D72450">
      <w:pPr>
        <w:ind w:right="-1" w:firstLine="284"/>
        <w:jc w:val="both"/>
        <w:rPr>
          <w:sz w:val="24"/>
          <w:szCs w:val="24"/>
        </w:rPr>
      </w:pPr>
      <w:r>
        <w:rPr>
          <w:sz w:val="24"/>
          <w:szCs w:val="24"/>
        </w:rPr>
        <w:t>11.1.</w:t>
      </w:r>
      <w:r w:rsidR="003426B7" w:rsidRPr="003426B7">
        <w:rPr>
          <w:sz w:val="24"/>
          <w:szCs w:val="24"/>
        </w:rPr>
        <w:t xml:space="preserve"> </w:t>
      </w:r>
      <w:r w:rsidR="00E74204">
        <w:rPr>
          <w:sz w:val="24"/>
          <w:szCs w:val="24"/>
        </w:rPr>
        <w:t xml:space="preserve">Настоящий Договор вступает в силу с момента его подписания Сторонами и действует до </w:t>
      </w:r>
      <w:r w:rsidR="0093381F">
        <w:rPr>
          <w:sz w:val="24"/>
          <w:szCs w:val="24"/>
        </w:rPr>
        <w:t xml:space="preserve">полного </w:t>
      </w:r>
      <w:r w:rsidR="00E74204">
        <w:rPr>
          <w:sz w:val="24"/>
          <w:szCs w:val="24"/>
        </w:rPr>
        <w:t>выполнения Сторонами всех своих обязательств.</w:t>
      </w:r>
    </w:p>
    <w:p w14:paraId="4512453B" w14:textId="56D451C6" w:rsidR="003426B7" w:rsidRDefault="0039104D" w:rsidP="00D72450">
      <w:pPr>
        <w:ind w:right="-1" w:firstLine="284"/>
        <w:jc w:val="both"/>
        <w:rPr>
          <w:sz w:val="24"/>
          <w:szCs w:val="24"/>
        </w:rPr>
      </w:pPr>
      <w:r>
        <w:rPr>
          <w:sz w:val="24"/>
          <w:szCs w:val="24"/>
        </w:rPr>
        <w:t>11</w:t>
      </w:r>
      <w:r w:rsidR="00D92D8E">
        <w:rPr>
          <w:sz w:val="24"/>
          <w:szCs w:val="24"/>
        </w:rPr>
        <w:t>.</w:t>
      </w:r>
      <w:r>
        <w:rPr>
          <w:sz w:val="24"/>
          <w:szCs w:val="24"/>
        </w:rPr>
        <w:t>2.</w:t>
      </w:r>
      <w:r w:rsidR="00E74204">
        <w:rPr>
          <w:sz w:val="24"/>
          <w:szCs w:val="24"/>
        </w:rPr>
        <w:t xml:space="preserve"> </w:t>
      </w:r>
      <w:r w:rsidR="00A60E43">
        <w:rPr>
          <w:sz w:val="24"/>
          <w:szCs w:val="24"/>
        </w:rPr>
        <w:t>Стороны признают, что настоящий Договор, все приложения, изменения и дополнения к нему, а также письма, вызовы, уведомления Сторон, могут быть переданы и подписаны Сторонами с использованием факсимильной связи, с использованием факсимиле, по электронной почте, и имеют юридическую силу наравне с оригиналами. При этом Стороны должны обменяться оригиналами Договора, приложений, изменений и дополнений к нему, претензий и иных договоров в течение 10 (десяти) календарных дней с момента их подписания.</w:t>
      </w:r>
    </w:p>
    <w:p w14:paraId="68F6CF02" w14:textId="2F811B1C" w:rsidR="00E97476" w:rsidRPr="003426B7" w:rsidRDefault="0039104D" w:rsidP="00D72450">
      <w:pPr>
        <w:ind w:right="-1" w:firstLine="284"/>
        <w:jc w:val="both"/>
        <w:rPr>
          <w:sz w:val="24"/>
          <w:szCs w:val="24"/>
        </w:rPr>
      </w:pPr>
      <w:r>
        <w:rPr>
          <w:sz w:val="24"/>
          <w:szCs w:val="24"/>
        </w:rPr>
        <w:t>11.3.</w:t>
      </w:r>
      <w:r w:rsidR="00A60E43">
        <w:rPr>
          <w:sz w:val="24"/>
          <w:szCs w:val="24"/>
        </w:rPr>
        <w:t xml:space="preserve"> Все споры, возникшие между Сторонами по исполнению настоящего Договора, разрешаются путем переговоров Сторон. Споры, вытекающие из настоящего Договора, разрешаются в претензионном порядке. Претензия должна содержать извещение о нарушении условий настоящего Договора, доказательства такого нарушения, а также требования, которые, по мнению Стороны, предъявляющей претензию, подлежат удовлетворению. Сторона, получившая претензию, в течение 7 (семи) рабочих дней со дня направления претензии обязана направить другой Стороне мотивированный ответ. Претензия и мотивированный ответ на нее направляются заказным письмом с уведомлением о вручении по </w:t>
      </w:r>
      <w:r w:rsidR="00A60E43">
        <w:rPr>
          <w:sz w:val="24"/>
          <w:szCs w:val="24"/>
        </w:rPr>
        <w:lastRenderedPageBreak/>
        <w:t xml:space="preserve">адресам для корреспонденции (почтовым адресам), указанным в настоящем Договоре, либо вручаются лично представителю Стороны под роспись о получении. Неурегулированные в претензионном порядке споры рассматриваются в экономическом суде </w:t>
      </w:r>
      <w:r w:rsidR="00A52F01">
        <w:rPr>
          <w:sz w:val="24"/>
          <w:szCs w:val="24"/>
        </w:rPr>
        <w:t xml:space="preserve">г. </w:t>
      </w:r>
      <w:r w:rsidR="00A60E43">
        <w:rPr>
          <w:sz w:val="24"/>
          <w:szCs w:val="24"/>
        </w:rPr>
        <w:t>Минск</w:t>
      </w:r>
      <w:r w:rsidR="00A52F01">
        <w:rPr>
          <w:sz w:val="24"/>
          <w:szCs w:val="24"/>
        </w:rPr>
        <w:t>а</w:t>
      </w:r>
      <w:r w:rsidR="00A60E43">
        <w:rPr>
          <w:sz w:val="24"/>
          <w:szCs w:val="24"/>
        </w:rPr>
        <w:t xml:space="preserve"> в соответствии с законодательством Республики Беларусь.</w:t>
      </w:r>
    </w:p>
    <w:p w14:paraId="5F70731D" w14:textId="0616BCCF" w:rsidR="003426B7" w:rsidRDefault="0039104D" w:rsidP="00D72450">
      <w:pPr>
        <w:ind w:right="-1" w:firstLine="284"/>
        <w:jc w:val="both"/>
        <w:rPr>
          <w:sz w:val="24"/>
          <w:szCs w:val="24"/>
        </w:rPr>
      </w:pPr>
      <w:r>
        <w:rPr>
          <w:sz w:val="24"/>
          <w:szCs w:val="24"/>
        </w:rPr>
        <w:t>11</w:t>
      </w:r>
      <w:r w:rsidR="003426B7" w:rsidRPr="003426B7">
        <w:rPr>
          <w:sz w:val="24"/>
          <w:szCs w:val="24"/>
        </w:rPr>
        <w:t>.</w:t>
      </w:r>
      <w:r w:rsidR="00E97476">
        <w:rPr>
          <w:sz w:val="24"/>
          <w:szCs w:val="24"/>
        </w:rPr>
        <w:t>4</w:t>
      </w:r>
      <w:r>
        <w:rPr>
          <w:sz w:val="24"/>
          <w:szCs w:val="24"/>
        </w:rPr>
        <w:t>.</w:t>
      </w:r>
      <w:r w:rsidR="00A60E43">
        <w:rPr>
          <w:sz w:val="24"/>
          <w:szCs w:val="24"/>
        </w:rPr>
        <w:t xml:space="preserve"> По всем остальным вопросам, не урегулированным настоящим Договором, Стороны руководствуются действующим законодательством Республики Беларусь.</w:t>
      </w:r>
    </w:p>
    <w:p w14:paraId="0887C25D" w14:textId="7A6C1B9D" w:rsidR="0039104D" w:rsidRDefault="0039104D" w:rsidP="00D72450">
      <w:pPr>
        <w:ind w:right="-1" w:firstLine="284"/>
        <w:jc w:val="both"/>
        <w:rPr>
          <w:sz w:val="24"/>
          <w:szCs w:val="24"/>
        </w:rPr>
      </w:pPr>
      <w:r>
        <w:rPr>
          <w:sz w:val="24"/>
          <w:szCs w:val="24"/>
        </w:rPr>
        <w:t>11.5.</w:t>
      </w:r>
      <w:r w:rsidR="00A60E43">
        <w:rPr>
          <w:sz w:val="24"/>
          <w:szCs w:val="24"/>
        </w:rPr>
        <w:t xml:space="preserve"> Настоящий Договор составлен в 2 (двух)</w:t>
      </w:r>
      <w:r w:rsidR="00437B76">
        <w:rPr>
          <w:sz w:val="24"/>
          <w:szCs w:val="24"/>
        </w:rPr>
        <w:t xml:space="preserve"> экземплярах, имеющих равную юридическую силу, по одному для каждой из Сторон.</w:t>
      </w:r>
    </w:p>
    <w:p w14:paraId="16366346" w14:textId="53A75CF5" w:rsidR="0039104D" w:rsidRDefault="0039104D" w:rsidP="00D72450">
      <w:pPr>
        <w:ind w:right="-1" w:firstLine="284"/>
        <w:jc w:val="both"/>
        <w:rPr>
          <w:sz w:val="24"/>
          <w:szCs w:val="24"/>
        </w:rPr>
      </w:pPr>
      <w:r>
        <w:rPr>
          <w:sz w:val="24"/>
          <w:szCs w:val="24"/>
        </w:rPr>
        <w:t>11.6.</w:t>
      </w:r>
      <w:r w:rsidR="00437B76">
        <w:rPr>
          <w:sz w:val="24"/>
          <w:szCs w:val="24"/>
        </w:rPr>
        <w:t xml:space="preserve"> Все следующие приложения к настоящему Договору являются его неотъемлемыми частями:</w:t>
      </w:r>
    </w:p>
    <w:p w14:paraId="3F8B29DB" w14:textId="2A7E5ACF" w:rsidR="0039104D" w:rsidRDefault="0039104D" w:rsidP="00D72450">
      <w:pPr>
        <w:ind w:right="-1" w:firstLine="284"/>
        <w:jc w:val="both"/>
        <w:rPr>
          <w:sz w:val="24"/>
          <w:szCs w:val="24"/>
        </w:rPr>
      </w:pPr>
      <w:r>
        <w:rPr>
          <w:sz w:val="24"/>
          <w:szCs w:val="24"/>
        </w:rPr>
        <w:t>11.6.1.</w:t>
      </w:r>
      <w:r w:rsidR="00437B76">
        <w:rPr>
          <w:sz w:val="24"/>
          <w:szCs w:val="24"/>
        </w:rPr>
        <w:t xml:space="preserve"> Техническое задание – Приложение №1;</w:t>
      </w:r>
    </w:p>
    <w:p w14:paraId="5B541AD9" w14:textId="193B265D" w:rsidR="0039104D" w:rsidRDefault="0039104D" w:rsidP="00A52F01">
      <w:pPr>
        <w:ind w:right="-1" w:firstLine="284"/>
        <w:jc w:val="both"/>
        <w:rPr>
          <w:sz w:val="24"/>
          <w:szCs w:val="24"/>
        </w:rPr>
      </w:pPr>
      <w:r>
        <w:rPr>
          <w:sz w:val="24"/>
          <w:szCs w:val="24"/>
        </w:rPr>
        <w:t>11.6.2.</w:t>
      </w:r>
      <w:r w:rsidR="00437B76">
        <w:rPr>
          <w:sz w:val="24"/>
          <w:szCs w:val="24"/>
        </w:rPr>
        <w:t xml:space="preserve"> Протокол согласования цены – Приложение №2;</w:t>
      </w:r>
    </w:p>
    <w:p w14:paraId="1BAA6FCA" w14:textId="7556C969" w:rsidR="00341072" w:rsidRDefault="00341072" w:rsidP="00A52F01">
      <w:pPr>
        <w:ind w:right="-1" w:firstLine="284"/>
        <w:jc w:val="both"/>
        <w:rPr>
          <w:sz w:val="24"/>
          <w:szCs w:val="24"/>
        </w:rPr>
      </w:pPr>
      <w:r>
        <w:rPr>
          <w:sz w:val="24"/>
          <w:szCs w:val="24"/>
        </w:rPr>
        <w:t>11.6.3. График про</w:t>
      </w:r>
      <w:r w:rsidR="005A3378">
        <w:rPr>
          <w:sz w:val="24"/>
          <w:szCs w:val="24"/>
        </w:rPr>
        <w:t>изводства работ – Приложение №3</w:t>
      </w:r>
      <w:r w:rsidR="00610475">
        <w:rPr>
          <w:sz w:val="24"/>
          <w:szCs w:val="24"/>
        </w:rPr>
        <w:t>;</w:t>
      </w:r>
    </w:p>
    <w:p w14:paraId="5F454F5C" w14:textId="56EBFB66" w:rsidR="005A3378" w:rsidRPr="00B34F77" w:rsidRDefault="005A3378" w:rsidP="00B34F77">
      <w:pPr>
        <w:ind w:right="-1" w:firstLine="284"/>
        <w:jc w:val="both"/>
        <w:rPr>
          <w:sz w:val="24"/>
          <w:szCs w:val="24"/>
        </w:rPr>
      </w:pPr>
      <w:r w:rsidRPr="005A3378">
        <w:rPr>
          <w:sz w:val="24"/>
          <w:szCs w:val="24"/>
        </w:rPr>
        <w:t>11.6</w:t>
      </w:r>
      <w:r>
        <w:rPr>
          <w:sz w:val="24"/>
          <w:szCs w:val="24"/>
        </w:rPr>
        <w:t>.</w:t>
      </w:r>
      <w:r w:rsidRPr="005A3378">
        <w:rPr>
          <w:sz w:val="24"/>
          <w:szCs w:val="24"/>
        </w:rPr>
        <w:t>4</w:t>
      </w:r>
      <w:r>
        <w:rPr>
          <w:sz w:val="24"/>
          <w:szCs w:val="24"/>
        </w:rPr>
        <w:t xml:space="preserve">. </w:t>
      </w:r>
      <w:r w:rsidR="00B34F77">
        <w:rPr>
          <w:sz w:val="24"/>
          <w:szCs w:val="24"/>
        </w:rPr>
        <w:t>Проектная документация – Приложение №4.</w:t>
      </w:r>
    </w:p>
    <w:p w14:paraId="0D1B4102" w14:textId="77777777" w:rsidR="001C66C3" w:rsidRDefault="001C66C3" w:rsidP="00D72450">
      <w:pPr>
        <w:pStyle w:val="ConsPlusNonformat"/>
        <w:widowControl/>
        <w:ind w:right="-1" w:firstLine="284"/>
        <w:jc w:val="center"/>
        <w:outlineLvl w:val="0"/>
        <w:rPr>
          <w:rFonts w:ascii="Times New Roman" w:hAnsi="Times New Roman" w:cs="Times New Roman"/>
          <w:color w:val="000000"/>
          <w:sz w:val="24"/>
          <w:szCs w:val="24"/>
        </w:rPr>
      </w:pPr>
    </w:p>
    <w:p w14:paraId="7C8218B9" w14:textId="60670305" w:rsidR="003426B7" w:rsidRDefault="0039104D" w:rsidP="00D72450">
      <w:pPr>
        <w:pStyle w:val="ConsPlusNonformat"/>
        <w:widowControl/>
        <w:ind w:right="-1" w:firstLine="284"/>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3426B7" w:rsidRPr="00D15A4A">
        <w:rPr>
          <w:rFonts w:ascii="Times New Roman" w:hAnsi="Times New Roman" w:cs="Times New Roman"/>
          <w:b/>
          <w:color w:val="000000"/>
          <w:sz w:val="24"/>
          <w:szCs w:val="24"/>
        </w:rPr>
        <w:t xml:space="preserve">. РЕКВИЗИТЫ И </w:t>
      </w:r>
      <w:r>
        <w:rPr>
          <w:rFonts w:ascii="Times New Roman" w:hAnsi="Times New Roman" w:cs="Times New Roman"/>
          <w:b/>
          <w:color w:val="000000"/>
          <w:sz w:val="24"/>
          <w:szCs w:val="24"/>
        </w:rPr>
        <w:t>ЮРИДИЧЕСКИЕ АДРЕСА</w:t>
      </w:r>
      <w:r w:rsidR="003426B7" w:rsidRPr="00D15A4A">
        <w:rPr>
          <w:rFonts w:ascii="Times New Roman" w:hAnsi="Times New Roman" w:cs="Times New Roman"/>
          <w:b/>
          <w:color w:val="000000"/>
          <w:sz w:val="24"/>
          <w:szCs w:val="24"/>
        </w:rPr>
        <w:t xml:space="preserve"> СТОРОН</w:t>
      </w:r>
      <w:r>
        <w:rPr>
          <w:rFonts w:ascii="Times New Roman" w:hAnsi="Times New Roman" w:cs="Times New Roman"/>
          <w:b/>
          <w:color w:val="000000"/>
          <w:sz w:val="24"/>
          <w:szCs w:val="24"/>
        </w:rPr>
        <w:t>.</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83841" w14:paraId="5583DAD7" w14:textId="77777777" w:rsidTr="00497DCF">
        <w:tc>
          <w:tcPr>
            <w:tcW w:w="4814" w:type="dxa"/>
          </w:tcPr>
          <w:p w14:paraId="716144D0" w14:textId="77777777" w:rsidR="0086408C" w:rsidRDefault="0086408C" w:rsidP="00983841">
            <w:pPr>
              <w:pStyle w:val="ConsPlusNonformat"/>
              <w:widowControl/>
              <w:ind w:right="-1"/>
              <w:outlineLvl w:val="0"/>
              <w:rPr>
                <w:rFonts w:ascii="Times New Roman" w:hAnsi="Times New Roman" w:cs="Times New Roman"/>
                <w:b/>
                <w:color w:val="000000"/>
                <w:sz w:val="24"/>
                <w:szCs w:val="24"/>
              </w:rPr>
            </w:pPr>
          </w:p>
          <w:p w14:paraId="09FADFF9" w14:textId="3B957CD2" w:rsidR="00983841" w:rsidRDefault="00983841" w:rsidP="00983841">
            <w:pPr>
              <w:pStyle w:val="ConsPlusNonformat"/>
              <w:widowControl/>
              <w:ind w:right="-1"/>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ЗАКАЗЧИК:</w:t>
            </w:r>
          </w:p>
        </w:tc>
        <w:tc>
          <w:tcPr>
            <w:tcW w:w="4814" w:type="dxa"/>
          </w:tcPr>
          <w:p w14:paraId="7F5D21CE" w14:textId="77777777" w:rsidR="003D75BB" w:rsidRDefault="003D75BB" w:rsidP="00983841">
            <w:pPr>
              <w:pStyle w:val="ConsPlusNonformat"/>
              <w:widowControl/>
              <w:ind w:right="-1"/>
              <w:outlineLvl w:val="0"/>
              <w:rPr>
                <w:rFonts w:ascii="Times New Roman" w:hAnsi="Times New Roman" w:cs="Times New Roman"/>
                <w:b/>
                <w:color w:val="000000"/>
                <w:sz w:val="24"/>
                <w:szCs w:val="24"/>
              </w:rPr>
            </w:pPr>
          </w:p>
          <w:p w14:paraId="786F00EF" w14:textId="70E25C7A" w:rsidR="00983841" w:rsidRDefault="00983841" w:rsidP="00983841">
            <w:pPr>
              <w:pStyle w:val="ConsPlusNonformat"/>
              <w:widowControl/>
              <w:ind w:right="-1"/>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ПОДРЯДЧИК:</w:t>
            </w:r>
          </w:p>
        </w:tc>
      </w:tr>
      <w:tr w:rsidR="00983841" w:rsidRPr="0086408C" w14:paraId="266CA715" w14:textId="77777777" w:rsidTr="00497DCF">
        <w:trPr>
          <w:trHeight w:val="132"/>
        </w:trPr>
        <w:tc>
          <w:tcPr>
            <w:tcW w:w="4814" w:type="dxa"/>
          </w:tcPr>
          <w:p w14:paraId="00994C0D" w14:textId="77777777" w:rsidR="003D75BB" w:rsidRPr="003D75BB" w:rsidRDefault="00983841" w:rsidP="00983841">
            <w:pPr>
              <w:pStyle w:val="ConsPlusNonformat"/>
              <w:widowControl/>
              <w:ind w:right="-1"/>
              <w:outlineLvl w:val="0"/>
              <w:rPr>
                <w:rFonts w:ascii="Times New Roman" w:hAnsi="Times New Roman" w:cs="Times New Roman"/>
                <w:color w:val="000000"/>
                <w:sz w:val="22"/>
                <w:szCs w:val="24"/>
              </w:rPr>
            </w:pPr>
            <w:r w:rsidRPr="003D75BB">
              <w:rPr>
                <w:rFonts w:ascii="Times New Roman" w:hAnsi="Times New Roman" w:cs="Times New Roman"/>
                <w:color w:val="000000"/>
                <w:sz w:val="22"/>
                <w:szCs w:val="24"/>
              </w:rPr>
              <w:t>ОАО «БНБ-Банк»</w:t>
            </w:r>
          </w:p>
          <w:p w14:paraId="3027F444" w14:textId="67EEAD00" w:rsidR="003D75BB" w:rsidRPr="003D75BB" w:rsidRDefault="003D75BB" w:rsidP="00983841">
            <w:pPr>
              <w:pStyle w:val="ConsPlusNonformat"/>
              <w:widowControl/>
              <w:ind w:right="-1"/>
              <w:outlineLvl w:val="0"/>
              <w:rPr>
                <w:rFonts w:ascii="Times New Roman" w:hAnsi="Times New Roman" w:cs="Times New Roman"/>
                <w:color w:val="000000"/>
                <w:sz w:val="22"/>
                <w:szCs w:val="24"/>
              </w:rPr>
            </w:pPr>
            <w:r w:rsidRPr="003D75BB">
              <w:rPr>
                <w:rFonts w:ascii="Times New Roman" w:hAnsi="Times New Roman" w:cs="Times New Roman"/>
                <w:color w:val="000000"/>
                <w:sz w:val="22"/>
                <w:szCs w:val="24"/>
              </w:rPr>
              <w:t>220012, пр-т Независимости, 87а,</w:t>
            </w:r>
            <w:r w:rsidR="00845D79">
              <w:rPr>
                <w:rFonts w:ascii="Times New Roman" w:hAnsi="Times New Roman" w:cs="Times New Roman"/>
                <w:color w:val="000000"/>
                <w:sz w:val="22"/>
                <w:szCs w:val="24"/>
              </w:rPr>
              <w:t xml:space="preserve">                                      </w:t>
            </w:r>
          </w:p>
          <w:p w14:paraId="2A224FEB" w14:textId="77777777" w:rsidR="003D75BB" w:rsidRPr="003D75BB" w:rsidRDefault="003D75BB" w:rsidP="00983841">
            <w:pPr>
              <w:pStyle w:val="ConsPlusNonformat"/>
              <w:widowControl/>
              <w:ind w:right="-1"/>
              <w:outlineLvl w:val="0"/>
              <w:rPr>
                <w:rFonts w:ascii="Times New Roman" w:hAnsi="Times New Roman" w:cs="Times New Roman"/>
                <w:color w:val="000000"/>
                <w:sz w:val="22"/>
                <w:szCs w:val="24"/>
              </w:rPr>
            </w:pPr>
            <w:r w:rsidRPr="003D75BB">
              <w:rPr>
                <w:rFonts w:ascii="Times New Roman" w:hAnsi="Times New Roman" w:cs="Times New Roman"/>
                <w:color w:val="000000"/>
                <w:sz w:val="22"/>
                <w:szCs w:val="24"/>
              </w:rPr>
              <w:t>г. Минск, тел. (017) 388 89 54</w:t>
            </w:r>
          </w:p>
          <w:p w14:paraId="3B4A2C68" w14:textId="728500F9" w:rsidR="00497DCF" w:rsidRDefault="00497DCF" w:rsidP="00497DCF">
            <w:pPr>
              <w:rPr>
                <w:sz w:val="21"/>
                <w:szCs w:val="21"/>
              </w:rPr>
            </w:pPr>
            <w:r>
              <w:rPr>
                <w:sz w:val="21"/>
                <w:szCs w:val="21"/>
              </w:rPr>
              <w:t>р/с BY2</w:t>
            </w:r>
            <w:r w:rsidR="00845D79">
              <w:rPr>
                <w:sz w:val="21"/>
                <w:szCs w:val="21"/>
              </w:rPr>
              <w:t>1</w:t>
            </w:r>
            <w:r>
              <w:rPr>
                <w:sz w:val="21"/>
                <w:szCs w:val="21"/>
              </w:rPr>
              <w:t>BLNB</w:t>
            </w:r>
            <w:r>
              <w:t xml:space="preserve"> </w:t>
            </w:r>
            <w:r>
              <w:rPr>
                <w:sz w:val="21"/>
                <w:szCs w:val="21"/>
              </w:rPr>
              <w:t>6</w:t>
            </w:r>
            <w:r w:rsidR="00845D79">
              <w:rPr>
                <w:sz w:val="21"/>
                <w:szCs w:val="21"/>
              </w:rPr>
              <w:t>6</w:t>
            </w:r>
            <w:r>
              <w:rPr>
                <w:sz w:val="21"/>
                <w:szCs w:val="21"/>
              </w:rPr>
              <w:t>3000000</w:t>
            </w:r>
            <w:r w:rsidR="00845D79">
              <w:rPr>
                <w:sz w:val="21"/>
                <w:szCs w:val="21"/>
              </w:rPr>
              <w:t>13452001933</w:t>
            </w:r>
          </w:p>
          <w:p w14:paraId="2416B3FE" w14:textId="3DDC9C35" w:rsidR="003D75BB" w:rsidRPr="003D75BB" w:rsidRDefault="00497DCF" w:rsidP="00983841">
            <w:pPr>
              <w:pStyle w:val="ConsPlusNonformat"/>
              <w:widowControl/>
              <w:ind w:right="-1"/>
              <w:outlineLvl w:val="0"/>
              <w:rPr>
                <w:rFonts w:ascii="Times New Roman" w:hAnsi="Times New Roman" w:cs="Times New Roman"/>
                <w:color w:val="000000"/>
                <w:sz w:val="22"/>
                <w:szCs w:val="24"/>
              </w:rPr>
            </w:pPr>
            <w:r>
              <w:rPr>
                <w:rFonts w:ascii="Times New Roman" w:hAnsi="Times New Roman" w:cs="Times New Roman"/>
                <w:color w:val="000000"/>
                <w:sz w:val="22"/>
                <w:szCs w:val="24"/>
              </w:rPr>
              <w:t xml:space="preserve">в ОАО «БНБ-Банк», </w:t>
            </w:r>
            <w:r>
              <w:rPr>
                <w:rFonts w:ascii="Times New Roman" w:hAnsi="Times New Roman" w:cs="Times New Roman"/>
                <w:color w:val="000000"/>
                <w:sz w:val="22"/>
                <w:szCs w:val="24"/>
                <w:lang w:val="en-US"/>
              </w:rPr>
              <w:t>BIK</w:t>
            </w:r>
            <w:r w:rsidRPr="00497DCF">
              <w:rPr>
                <w:rFonts w:ascii="Times New Roman" w:hAnsi="Times New Roman" w:cs="Times New Roman"/>
                <w:color w:val="000000"/>
                <w:sz w:val="22"/>
                <w:szCs w:val="24"/>
              </w:rPr>
              <w:t xml:space="preserve"> </w:t>
            </w:r>
            <w:r w:rsidRPr="00497DCF">
              <w:rPr>
                <w:rFonts w:ascii="Times New Roman" w:hAnsi="Times New Roman" w:cs="Times New Roman"/>
                <w:color w:val="000000"/>
                <w:sz w:val="22"/>
                <w:szCs w:val="24"/>
                <w:u w:val="single"/>
                <w:lang w:val="en-US"/>
              </w:rPr>
              <w:t>BLNBBY</w:t>
            </w:r>
            <w:r w:rsidRPr="00497DCF">
              <w:rPr>
                <w:rFonts w:ascii="Times New Roman" w:hAnsi="Times New Roman" w:cs="Times New Roman"/>
                <w:color w:val="000000"/>
                <w:sz w:val="22"/>
                <w:szCs w:val="24"/>
                <w:u w:val="single"/>
              </w:rPr>
              <w:t>2</w:t>
            </w:r>
            <w:r w:rsidRPr="00497DCF">
              <w:rPr>
                <w:rFonts w:ascii="Times New Roman" w:hAnsi="Times New Roman" w:cs="Times New Roman"/>
                <w:color w:val="000000"/>
                <w:sz w:val="22"/>
                <w:szCs w:val="24"/>
                <w:u w:val="single"/>
                <w:lang w:val="en-US"/>
              </w:rPr>
              <w:t>X</w:t>
            </w:r>
          </w:p>
          <w:p w14:paraId="4ABE66B6" w14:textId="77777777" w:rsidR="003D75BB" w:rsidRPr="003D75BB" w:rsidRDefault="003D75BB" w:rsidP="00983841">
            <w:pPr>
              <w:pStyle w:val="ConsPlusNonformat"/>
              <w:widowControl/>
              <w:ind w:right="-1"/>
              <w:outlineLvl w:val="0"/>
              <w:rPr>
                <w:rFonts w:ascii="Times New Roman" w:hAnsi="Times New Roman" w:cs="Times New Roman"/>
                <w:color w:val="000000"/>
                <w:sz w:val="22"/>
                <w:szCs w:val="24"/>
              </w:rPr>
            </w:pPr>
            <w:r w:rsidRPr="003D75BB">
              <w:rPr>
                <w:rFonts w:ascii="Times New Roman" w:hAnsi="Times New Roman" w:cs="Times New Roman"/>
                <w:color w:val="000000"/>
                <w:sz w:val="22"/>
                <w:szCs w:val="24"/>
              </w:rPr>
              <w:t>пр-т Независимости, 87а, г. Минск</w:t>
            </w:r>
          </w:p>
          <w:p w14:paraId="6CE2BB79" w14:textId="77777777" w:rsidR="003D75BB" w:rsidRPr="003D75BB" w:rsidRDefault="003D75BB" w:rsidP="00983841">
            <w:pPr>
              <w:pStyle w:val="ConsPlusNonformat"/>
              <w:widowControl/>
              <w:ind w:right="-1"/>
              <w:outlineLvl w:val="0"/>
              <w:rPr>
                <w:rFonts w:ascii="Times New Roman" w:hAnsi="Times New Roman" w:cs="Times New Roman"/>
                <w:color w:val="000000"/>
                <w:sz w:val="22"/>
                <w:szCs w:val="24"/>
              </w:rPr>
            </w:pPr>
            <w:r w:rsidRPr="003D75BB">
              <w:rPr>
                <w:rFonts w:ascii="Times New Roman" w:hAnsi="Times New Roman" w:cs="Times New Roman"/>
                <w:color w:val="000000"/>
                <w:sz w:val="22"/>
                <w:szCs w:val="24"/>
              </w:rPr>
              <w:t>УНП 100513485, ОКПО 14738368</w:t>
            </w:r>
          </w:p>
          <w:p w14:paraId="0966AC41" w14:textId="77777777" w:rsidR="00497DCF" w:rsidRDefault="00497DCF" w:rsidP="00983841">
            <w:pPr>
              <w:pStyle w:val="ConsPlusNonformat"/>
              <w:widowControl/>
              <w:ind w:right="-1"/>
              <w:outlineLvl w:val="0"/>
              <w:rPr>
                <w:rFonts w:ascii="Times New Roman" w:hAnsi="Times New Roman" w:cs="Times New Roman"/>
                <w:color w:val="000000"/>
                <w:sz w:val="22"/>
                <w:szCs w:val="24"/>
              </w:rPr>
            </w:pPr>
          </w:p>
          <w:p w14:paraId="63F2884E" w14:textId="77777777" w:rsidR="00497DCF" w:rsidRDefault="00497DCF" w:rsidP="00983841">
            <w:pPr>
              <w:pStyle w:val="ConsPlusNonformat"/>
              <w:widowControl/>
              <w:ind w:right="-1"/>
              <w:outlineLvl w:val="0"/>
              <w:rPr>
                <w:rFonts w:ascii="Times New Roman" w:hAnsi="Times New Roman" w:cs="Times New Roman"/>
                <w:color w:val="000000"/>
                <w:sz w:val="22"/>
                <w:szCs w:val="24"/>
              </w:rPr>
            </w:pPr>
          </w:p>
          <w:p w14:paraId="6A63F89E" w14:textId="77777777" w:rsidR="00497DCF" w:rsidRDefault="00497DCF" w:rsidP="00983841">
            <w:pPr>
              <w:pStyle w:val="ConsPlusNonformat"/>
              <w:widowControl/>
              <w:ind w:right="-1"/>
              <w:outlineLvl w:val="0"/>
              <w:rPr>
                <w:rFonts w:ascii="Times New Roman" w:hAnsi="Times New Roman" w:cs="Times New Roman"/>
                <w:color w:val="000000"/>
                <w:sz w:val="22"/>
                <w:szCs w:val="24"/>
              </w:rPr>
            </w:pPr>
          </w:p>
          <w:p w14:paraId="0147A9E4" w14:textId="77777777" w:rsidR="004A1A03" w:rsidRDefault="004A1A03" w:rsidP="00983841">
            <w:pPr>
              <w:pStyle w:val="ConsPlusNonformat"/>
              <w:widowControl/>
              <w:ind w:right="-1"/>
              <w:outlineLvl w:val="0"/>
              <w:rPr>
                <w:rFonts w:ascii="Times New Roman" w:hAnsi="Times New Roman" w:cs="Times New Roman"/>
                <w:color w:val="000000"/>
                <w:sz w:val="22"/>
                <w:szCs w:val="24"/>
              </w:rPr>
            </w:pPr>
          </w:p>
          <w:p w14:paraId="661DF704" w14:textId="77777777" w:rsidR="00B34F77" w:rsidRPr="003D75BB" w:rsidRDefault="00B34F77" w:rsidP="00983841">
            <w:pPr>
              <w:pStyle w:val="ConsPlusNonformat"/>
              <w:widowControl/>
              <w:ind w:right="-1"/>
              <w:outlineLvl w:val="0"/>
              <w:rPr>
                <w:rFonts w:ascii="Times New Roman" w:hAnsi="Times New Roman" w:cs="Times New Roman"/>
                <w:color w:val="000000"/>
                <w:sz w:val="22"/>
                <w:szCs w:val="24"/>
              </w:rPr>
            </w:pPr>
          </w:p>
          <w:p w14:paraId="5E2555B1" w14:textId="3DFE76BD" w:rsidR="003D75BB" w:rsidRPr="003D75BB" w:rsidRDefault="003D75BB" w:rsidP="003D75BB">
            <w:pPr>
              <w:pStyle w:val="ConsPlusNonformat"/>
              <w:widowControl/>
              <w:ind w:right="-1"/>
              <w:outlineLvl w:val="0"/>
              <w:rPr>
                <w:rFonts w:ascii="Times New Roman" w:hAnsi="Times New Roman" w:cs="Times New Roman"/>
                <w:color w:val="000000"/>
                <w:sz w:val="22"/>
                <w:szCs w:val="24"/>
              </w:rPr>
            </w:pPr>
            <w:r w:rsidRPr="003D75BB">
              <w:rPr>
                <w:rFonts w:ascii="Times New Roman" w:hAnsi="Times New Roman" w:cs="Times New Roman"/>
                <w:color w:val="000000"/>
                <w:sz w:val="22"/>
                <w:szCs w:val="24"/>
              </w:rPr>
              <w:t>_______________________</w:t>
            </w:r>
          </w:p>
          <w:p w14:paraId="6C79D334" w14:textId="77777777" w:rsidR="003D75BB" w:rsidRDefault="003D75BB" w:rsidP="003D75BB">
            <w:pPr>
              <w:pStyle w:val="ConsPlusNonformat"/>
              <w:widowControl/>
              <w:ind w:right="-1"/>
              <w:outlineLvl w:val="0"/>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М.п.</w:t>
            </w:r>
          </w:p>
          <w:p w14:paraId="0DFB7B66" w14:textId="77777777" w:rsidR="003D75BB" w:rsidRDefault="003D75BB" w:rsidP="003D75BB">
            <w:pPr>
              <w:pStyle w:val="ConsPlusNonformat"/>
              <w:widowControl/>
              <w:ind w:right="-1"/>
              <w:outlineLvl w:val="0"/>
              <w:rPr>
                <w:rFonts w:ascii="Times New Roman" w:hAnsi="Times New Roman" w:cs="Times New Roman"/>
                <w:color w:val="000000"/>
                <w:sz w:val="24"/>
                <w:szCs w:val="24"/>
              </w:rPr>
            </w:pPr>
          </w:p>
          <w:p w14:paraId="3E6F5A6C" w14:textId="2EF447F8" w:rsidR="003D75BB" w:rsidRPr="00983841" w:rsidRDefault="003D75BB" w:rsidP="003D75BB">
            <w:pPr>
              <w:pStyle w:val="ConsPlusNonformat"/>
              <w:widowControl/>
              <w:ind w:right="-1"/>
              <w:outlineLvl w:val="0"/>
              <w:rPr>
                <w:rFonts w:ascii="Times New Roman" w:hAnsi="Times New Roman" w:cs="Times New Roman"/>
                <w:color w:val="000000"/>
                <w:sz w:val="24"/>
                <w:szCs w:val="24"/>
              </w:rPr>
            </w:pPr>
          </w:p>
        </w:tc>
        <w:tc>
          <w:tcPr>
            <w:tcW w:w="4814" w:type="dxa"/>
          </w:tcPr>
          <w:p w14:paraId="4D42F818" w14:textId="77777777" w:rsidR="00845D79" w:rsidRDefault="00845D79" w:rsidP="00497DCF">
            <w:pPr>
              <w:pStyle w:val="ConsPlusNonformat"/>
              <w:widowControl/>
              <w:ind w:right="-1"/>
              <w:outlineLvl w:val="0"/>
              <w:rPr>
                <w:rFonts w:ascii="Times New Roman" w:hAnsi="Times New Roman" w:cs="Times New Roman"/>
                <w:color w:val="000000"/>
                <w:sz w:val="22"/>
                <w:szCs w:val="24"/>
              </w:rPr>
            </w:pPr>
          </w:p>
          <w:p w14:paraId="36186839" w14:textId="77777777" w:rsidR="00B34F77" w:rsidRDefault="00B34F77" w:rsidP="00497DCF">
            <w:pPr>
              <w:pStyle w:val="ConsPlusNonformat"/>
              <w:widowControl/>
              <w:ind w:right="-1"/>
              <w:outlineLvl w:val="0"/>
              <w:rPr>
                <w:rFonts w:ascii="Times New Roman" w:hAnsi="Times New Roman" w:cs="Times New Roman"/>
                <w:color w:val="000000"/>
                <w:sz w:val="22"/>
                <w:szCs w:val="24"/>
              </w:rPr>
            </w:pPr>
          </w:p>
          <w:p w14:paraId="61632953" w14:textId="77777777" w:rsidR="00B34F77" w:rsidRDefault="00B34F77" w:rsidP="00497DCF">
            <w:pPr>
              <w:pStyle w:val="ConsPlusNonformat"/>
              <w:widowControl/>
              <w:ind w:right="-1"/>
              <w:outlineLvl w:val="0"/>
              <w:rPr>
                <w:rFonts w:ascii="Times New Roman" w:hAnsi="Times New Roman" w:cs="Times New Roman"/>
                <w:color w:val="000000"/>
                <w:sz w:val="22"/>
                <w:szCs w:val="24"/>
              </w:rPr>
            </w:pPr>
          </w:p>
          <w:p w14:paraId="34352E18" w14:textId="77777777" w:rsidR="00B34F77" w:rsidRDefault="00B34F77" w:rsidP="00497DCF">
            <w:pPr>
              <w:pStyle w:val="ConsPlusNonformat"/>
              <w:widowControl/>
              <w:ind w:right="-1"/>
              <w:outlineLvl w:val="0"/>
              <w:rPr>
                <w:rFonts w:ascii="Times New Roman" w:hAnsi="Times New Roman" w:cs="Times New Roman"/>
                <w:color w:val="000000"/>
                <w:sz w:val="22"/>
                <w:szCs w:val="24"/>
              </w:rPr>
            </w:pPr>
          </w:p>
          <w:p w14:paraId="7736197F" w14:textId="77777777" w:rsidR="00B34F77" w:rsidRDefault="00B34F77" w:rsidP="00497DCF">
            <w:pPr>
              <w:pStyle w:val="ConsPlusNonformat"/>
              <w:widowControl/>
              <w:ind w:right="-1"/>
              <w:outlineLvl w:val="0"/>
              <w:rPr>
                <w:rFonts w:ascii="Times New Roman" w:hAnsi="Times New Roman" w:cs="Times New Roman"/>
                <w:color w:val="000000"/>
                <w:sz w:val="22"/>
                <w:szCs w:val="24"/>
              </w:rPr>
            </w:pPr>
          </w:p>
          <w:p w14:paraId="717D019D" w14:textId="77777777" w:rsidR="00B34F77" w:rsidRDefault="00B34F77" w:rsidP="00497DCF">
            <w:pPr>
              <w:pStyle w:val="ConsPlusNonformat"/>
              <w:widowControl/>
              <w:ind w:right="-1"/>
              <w:outlineLvl w:val="0"/>
              <w:rPr>
                <w:rFonts w:ascii="Times New Roman" w:hAnsi="Times New Roman" w:cs="Times New Roman"/>
                <w:color w:val="000000"/>
                <w:sz w:val="22"/>
                <w:szCs w:val="24"/>
              </w:rPr>
            </w:pPr>
          </w:p>
          <w:p w14:paraId="63B3D433" w14:textId="77777777" w:rsidR="00B34F77" w:rsidRDefault="00B34F77" w:rsidP="00497DCF">
            <w:pPr>
              <w:pStyle w:val="ConsPlusNonformat"/>
              <w:widowControl/>
              <w:ind w:right="-1"/>
              <w:outlineLvl w:val="0"/>
              <w:rPr>
                <w:rFonts w:ascii="Times New Roman" w:hAnsi="Times New Roman" w:cs="Times New Roman"/>
                <w:color w:val="000000"/>
                <w:sz w:val="22"/>
                <w:szCs w:val="24"/>
              </w:rPr>
            </w:pPr>
          </w:p>
          <w:p w14:paraId="04E0A596" w14:textId="77777777" w:rsidR="00B34F77" w:rsidRDefault="00B34F77" w:rsidP="00497DCF">
            <w:pPr>
              <w:pStyle w:val="ConsPlusNonformat"/>
              <w:widowControl/>
              <w:ind w:right="-1"/>
              <w:outlineLvl w:val="0"/>
              <w:rPr>
                <w:rFonts w:ascii="Times New Roman" w:hAnsi="Times New Roman" w:cs="Times New Roman"/>
                <w:color w:val="000000"/>
                <w:sz w:val="22"/>
                <w:szCs w:val="24"/>
              </w:rPr>
            </w:pPr>
          </w:p>
          <w:p w14:paraId="393D250A" w14:textId="77777777" w:rsidR="00B34F77" w:rsidRDefault="00B34F77" w:rsidP="00497DCF">
            <w:pPr>
              <w:pStyle w:val="ConsPlusNonformat"/>
              <w:widowControl/>
              <w:ind w:right="-1"/>
              <w:outlineLvl w:val="0"/>
              <w:rPr>
                <w:rFonts w:ascii="Times New Roman" w:hAnsi="Times New Roman" w:cs="Times New Roman"/>
                <w:color w:val="000000"/>
                <w:sz w:val="22"/>
                <w:szCs w:val="24"/>
              </w:rPr>
            </w:pPr>
          </w:p>
          <w:p w14:paraId="0933F8BA" w14:textId="77777777" w:rsidR="00E73604" w:rsidRDefault="00E73604" w:rsidP="00497DCF">
            <w:pPr>
              <w:pStyle w:val="ConsPlusNonformat"/>
              <w:widowControl/>
              <w:ind w:right="-1"/>
              <w:outlineLvl w:val="0"/>
              <w:rPr>
                <w:rFonts w:ascii="Times New Roman" w:hAnsi="Times New Roman" w:cs="Times New Roman"/>
                <w:color w:val="000000"/>
                <w:sz w:val="22"/>
                <w:szCs w:val="24"/>
              </w:rPr>
            </w:pPr>
          </w:p>
          <w:p w14:paraId="1DDEA409" w14:textId="77777777" w:rsidR="004A1A03" w:rsidRDefault="004A1A03" w:rsidP="00845D79">
            <w:pPr>
              <w:pStyle w:val="ConsPlusNonformat"/>
              <w:widowControl/>
              <w:ind w:right="-1"/>
              <w:outlineLvl w:val="0"/>
              <w:rPr>
                <w:rFonts w:ascii="Times New Roman" w:hAnsi="Times New Roman" w:cs="Times New Roman"/>
                <w:color w:val="000000"/>
                <w:sz w:val="22"/>
                <w:szCs w:val="24"/>
              </w:rPr>
            </w:pPr>
          </w:p>
          <w:p w14:paraId="79C2B749" w14:textId="77777777" w:rsidR="00B34F77" w:rsidRPr="003D75BB" w:rsidRDefault="00B34F77" w:rsidP="00845D79">
            <w:pPr>
              <w:pStyle w:val="ConsPlusNonformat"/>
              <w:widowControl/>
              <w:ind w:right="-1"/>
              <w:outlineLvl w:val="0"/>
              <w:rPr>
                <w:rFonts w:ascii="Times New Roman" w:hAnsi="Times New Roman" w:cs="Times New Roman"/>
                <w:color w:val="000000"/>
                <w:sz w:val="22"/>
                <w:szCs w:val="24"/>
              </w:rPr>
            </w:pPr>
          </w:p>
          <w:p w14:paraId="1D349C65" w14:textId="77777777" w:rsidR="00845D79" w:rsidRDefault="00845D79" w:rsidP="00497DCF">
            <w:pPr>
              <w:pStyle w:val="ConsPlusNonformat"/>
              <w:widowControl/>
              <w:ind w:right="-1"/>
              <w:outlineLvl w:val="0"/>
              <w:rPr>
                <w:rFonts w:ascii="Times New Roman" w:hAnsi="Times New Roman" w:cs="Times New Roman"/>
                <w:color w:val="000000"/>
                <w:sz w:val="22"/>
                <w:szCs w:val="24"/>
              </w:rPr>
            </w:pPr>
          </w:p>
          <w:p w14:paraId="066082D8" w14:textId="77777777" w:rsidR="00845D79" w:rsidRDefault="00845D79" w:rsidP="00497DCF">
            <w:pPr>
              <w:pStyle w:val="ConsPlusNonformat"/>
              <w:widowControl/>
              <w:ind w:right="-1"/>
              <w:outlineLvl w:val="0"/>
              <w:rPr>
                <w:rFonts w:ascii="Times New Roman" w:hAnsi="Times New Roman" w:cs="Times New Roman"/>
                <w:color w:val="000000"/>
                <w:sz w:val="22"/>
                <w:szCs w:val="24"/>
              </w:rPr>
            </w:pPr>
          </w:p>
          <w:p w14:paraId="50ECC5CA" w14:textId="17BA7A33" w:rsidR="00845D79" w:rsidRPr="00497DCF" w:rsidRDefault="00845D79" w:rsidP="00497DCF">
            <w:pPr>
              <w:pStyle w:val="ConsPlusNonformat"/>
              <w:widowControl/>
              <w:ind w:right="-1"/>
              <w:outlineLvl w:val="0"/>
              <w:rPr>
                <w:rFonts w:ascii="Times New Roman" w:hAnsi="Times New Roman" w:cs="Times New Roman"/>
                <w:color w:val="000000"/>
                <w:sz w:val="22"/>
                <w:szCs w:val="24"/>
              </w:rPr>
            </w:pPr>
          </w:p>
        </w:tc>
      </w:tr>
    </w:tbl>
    <w:p w14:paraId="25FB65A6" w14:textId="3702AC82" w:rsidR="00557E10" w:rsidRDefault="00557E10" w:rsidP="00B34F77">
      <w:pPr>
        <w:pStyle w:val="ConsPlusNonformat"/>
        <w:widowControl/>
        <w:ind w:right="-1"/>
        <w:outlineLvl w:val="0"/>
        <w:rPr>
          <w:rFonts w:ascii="Times New Roman" w:hAnsi="Times New Roman" w:cs="Times New Roman"/>
          <w:b/>
          <w:sz w:val="24"/>
          <w:szCs w:val="24"/>
        </w:rPr>
      </w:pPr>
      <w:bookmarkStart w:id="2" w:name="_GoBack"/>
      <w:bookmarkEnd w:id="2"/>
    </w:p>
    <w:sectPr w:rsidR="00557E10" w:rsidSect="00845D7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48D02" w14:textId="77777777" w:rsidR="007F303E" w:rsidRDefault="007F303E" w:rsidP="00EF5581">
      <w:r>
        <w:separator/>
      </w:r>
    </w:p>
  </w:endnote>
  <w:endnote w:type="continuationSeparator" w:id="0">
    <w:p w14:paraId="755593E3" w14:textId="77777777" w:rsidR="007F303E" w:rsidRDefault="007F303E" w:rsidP="00EF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A274" w14:textId="77777777" w:rsidR="007F303E" w:rsidRDefault="007F303E" w:rsidP="00EF5581">
      <w:r>
        <w:separator/>
      </w:r>
    </w:p>
  </w:footnote>
  <w:footnote w:type="continuationSeparator" w:id="0">
    <w:p w14:paraId="217F2FE0" w14:textId="77777777" w:rsidR="007F303E" w:rsidRDefault="007F303E" w:rsidP="00EF5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22AD7F4C"/>
    <w:multiLevelType w:val="multilevel"/>
    <w:tmpl w:val="B2D88C4E"/>
    <w:lvl w:ilvl="0">
      <w:start w:val="5"/>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3" w15:restartNumberingAfterBreak="0">
    <w:nsid w:val="2C0C785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2F8D6D7C"/>
    <w:multiLevelType w:val="hybridMultilevel"/>
    <w:tmpl w:val="CD64F5F6"/>
    <w:lvl w:ilvl="0" w:tplc="6910E898">
      <w:start w:val="3"/>
      <w:numFmt w:val="decimal"/>
      <w:lvlText w:val="%1."/>
      <w:lvlJc w:val="left"/>
      <w:pPr>
        <w:ind w:left="720" w:hanging="360"/>
      </w:pPr>
      <w:rPr>
        <w:rFonts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F83E9B"/>
    <w:multiLevelType w:val="multilevel"/>
    <w:tmpl w:val="D43E0C92"/>
    <w:lvl w:ilvl="0">
      <w:start w:val="3"/>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6" w15:restartNumberingAfterBreak="0">
    <w:nsid w:val="55340506"/>
    <w:multiLevelType w:val="multilevel"/>
    <w:tmpl w:val="254410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63E93347"/>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65F0624C"/>
    <w:multiLevelType w:val="multilevel"/>
    <w:tmpl w:val="B67C6428"/>
    <w:lvl w:ilvl="0">
      <w:start w:val="3"/>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9" w15:restartNumberingAfterBreak="0">
    <w:nsid w:val="68346112"/>
    <w:multiLevelType w:val="hybridMultilevel"/>
    <w:tmpl w:val="2990D16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E24A9A"/>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7"/>
  </w:num>
  <w:num w:numId="3">
    <w:abstractNumId w:val="1"/>
  </w:num>
  <w:num w:numId="4">
    <w:abstractNumId w:val="10"/>
  </w:num>
  <w:num w:numId="5">
    <w:abstractNumId w:val="3"/>
  </w:num>
  <w:num w:numId="6">
    <w:abstractNumId w:val="4"/>
  </w:num>
  <w:num w:numId="7">
    <w:abstractNumId w:val="5"/>
  </w:num>
  <w:num w:numId="8">
    <w:abstractNumId w:val="8"/>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B7"/>
    <w:rsid w:val="00000BDD"/>
    <w:rsid w:val="000026B4"/>
    <w:rsid w:val="00010DF7"/>
    <w:rsid w:val="0001134C"/>
    <w:rsid w:val="00012EF3"/>
    <w:rsid w:val="000179E2"/>
    <w:rsid w:val="000267F2"/>
    <w:rsid w:val="00033602"/>
    <w:rsid w:val="000411D5"/>
    <w:rsid w:val="000422AA"/>
    <w:rsid w:val="000537A0"/>
    <w:rsid w:val="00053BDE"/>
    <w:rsid w:val="0005468F"/>
    <w:rsid w:val="000556F7"/>
    <w:rsid w:val="00062514"/>
    <w:rsid w:val="00066A84"/>
    <w:rsid w:val="00067CAC"/>
    <w:rsid w:val="00071EED"/>
    <w:rsid w:val="00083BD3"/>
    <w:rsid w:val="0008478A"/>
    <w:rsid w:val="0008676C"/>
    <w:rsid w:val="00096DB3"/>
    <w:rsid w:val="000A5F46"/>
    <w:rsid w:val="000A6465"/>
    <w:rsid w:val="000A7EF9"/>
    <w:rsid w:val="000B72B3"/>
    <w:rsid w:val="000C09DA"/>
    <w:rsid w:val="000C1C67"/>
    <w:rsid w:val="000D62F7"/>
    <w:rsid w:val="000E2794"/>
    <w:rsid w:val="000E4077"/>
    <w:rsid w:val="000E49E5"/>
    <w:rsid w:val="000E53DD"/>
    <w:rsid w:val="000E672D"/>
    <w:rsid w:val="000F34AE"/>
    <w:rsid w:val="000F48A6"/>
    <w:rsid w:val="0010323A"/>
    <w:rsid w:val="00103CEC"/>
    <w:rsid w:val="00107C38"/>
    <w:rsid w:val="00114014"/>
    <w:rsid w:val="001159EE"/>
    <w:rsid w:val="00117226"/>
    <w:rsid w:val="00122EA9"/>
    <w:rsid w:val="00150352"/>
    <w:rsid w:val="00153C74"/>
    <w:rsid w:val="00163CAC"/>
    <w:rsid w:val="00164DBE"/>
    <w:rsid w:val="0016525D"/>
    <w:rsid w:val="00166A78"/>
    <w:rsid w:val="00167068"/>
    <w:rsid w:val="001729B1"/>
    <w:rsid w:val="00172F92"/>
    <w:rsid w:val="001805E5"/>
    <w:rsid w:val="00182C06"/>
    <w:rsid w:val="0018491F"/>
    <w:rsid w:val="00187305"/>
    <w:rsid w:val="00190967"/>
    <w:rsid w:val="0019455E"/>
    <w:rsid w:val="001A4B3F"/>
    <w:rsid w:val="001A74E1"/>
    <w:rsid w:val="001A7BF1"/>
    <w:rsid w:val="001B0D18"/>
    <w:rsid w:val="001C365A"/>
    <w:rsid w:val="001C6348"/>
    <w:rsid w:val="001C66C3"/>
    <w:rsid w:val="001C7551"/>
    <w:rsid w:val="001D3C6B"/>
    <w:rsid w:val="001E0380"/>
    <w:rsid w:val="001E1126"/>
    <w:rsid w:val="001E422C"/>
    <w:rsid w:val="001F63D5"/>
    <w:rsid w:val="00204606"/>
    <w:rsid w:val="00204620"/>
    <w:rsid w:val="00212EAF"/>
    <w:rsid w:val="00212FC6"/>
    <w:rsid w:val="0022358B"/>
    <w:rsid w:val="00233FF0"/>
    <w:rsid w:val="00236265"/>
    <w:rsid w:val="00237F16"/>
    <w:rsid w:val="0024108E"/>
    <w:rsid w:val="00241942"/>
    <w:rsid w:val="00244954"/>
    <w:rsid w:val="00250B9A"/>
    <w:rsid w:val="00250BD7"/>
    <w:rsid w:val="00251DD2"/>
    <w:rsid w:val="00256B06"/>
    <w:rsid w:val="002609A9"/>
    <w:rsid w:val="002615F1"/>
    <w:rsid w:val="002625A5"/>
    <w:rsid w:val="0027054B"/>
    <w:rsid w:val="002717EE"/>
    <w:rsid w:val="002805D3"/>
    <w:rsid w:val="00281B27"/>
    <w:rsid w:val="00283718"/>
    <w:rsid w:val="0028787C"/>
    <w:rsid w:val="00287F6F"/>
    <w:rsid w:val="00296005"/>
    <w:rsid w:val="002966C6"/>
    <w:rsid w:val="002A3015"/>
    <w:rsid w:val="002A5D47"/>
    <w:rsid w:val="002B2E11"/>
    <w:rsid w:val="002B67D2"/>
    <w:rsid w:val="002B7077"/>
    <w:rsid w:val="002E0DF2"/>
    <w:rsid w:val="003041A2"/>
    <w:rsid w:val="003047CA"/>
    <w:rsid w:val="00312D51"/>
    <w:rsid w:val="00341072"/>
    <w:rsid w:val="003426B7"/>
    <w:rsid w:val="00351488"/>
    <w:rsid w:val="00353A1B"/>
    <w:rsid w:val="00360A8A"/>
    <w:rsid w:val="003668E8"/>
    <w:rsid w:val="0037597C"/>
    <w:rsid w:val="003806BC"/>
    <w:rsid w:val="00386961"/>
    <w:rsid w:val="0039104D"/>
    <w:rsid w:val="003A14CC"/>
    <w:rsid w:val="003B222C"/>
    <w:rsid w:val="003B2504"/>
    <w:rsid w:val="003B33B8"/>
    <w:rsid w:val="003B49B3"/>
    <w:rsid w:val="003B5997"/>
    <w:rsid w:val="003C4DB2"/>
    <w:rsid w:val="003C5389"/>
    <w:rsid w:val="003C761D"/>
    <w:rsid w:val="003D06C1"/>
    <w:rsid w:val="003D234B"/>
    <w:rsid w:val="003D75BB"/>
    <w:rsid w:val="003D7870"/>
    <w:rsid w:val="003E286B"/>
    <w:rsid w:val="003E4507"/>
    <w:rsid w:val="003E4C83"/>
    <w:rsid w:val="003E69AE"/>
    <w:rsid w:val="00402DA5"/>
    <w:rsid w:val="004053E8"/>
    <w:rsid w:val="00421AEE"/>
    <w:rsid w:val="00421EF5"/>
    <w:rsid w:val="00425483"/>
    <w:rsid w:val="00426F58"/>
    <w:rsid w:val="0043297F"/>
    <w:rsid w:val="00437B76"/>
    <w:rsid w:val="00445C9B"/>
    <w:rsid w:val="004617C8"/>
    <w:rsid w:val="00470ACE"/>
    <w:rsid w:val="0047190E"/>
    <w:rsid w:val="004722E5"/>
    <w:rsid w:val="00481109"/>
    <w:rsid w:val="00482A8A"/>
    <w:rsid w:val="00486698"/>
    <w:rsid w:val="00487681"/>
    <w:rsid w:val="00492809"/>
    <w:rsid w:val="00493642"/>
    <w:rsid w:val="00493F91"/>
    <w:rsid w:val="004967AF"/>
    <w:rsid w:val="00497DCF"/>
    <w:rsid w:val="004A1A03"/>
    <w:rsid w:val="004A2498"/>
    <w:rsid w:val="004A33C0"/>
    <w:rsid w:val="004B2480"/>
    <w:rsid w:val="004C6A50"/>
    <w:rsid w:val="004C7BA4"/>
    <w:rsid w:val="004D0007"/>
    <w:rsid w:val="004D5883"/>
    <w:rsid w:val="004E76A7"/>
    <w:rsid w:val="004F120C"/>
    <w:rsid w:val="004F548A"/>
    <w:rsid w:val="00501E90"/>
    <w:rsid w:val="00512C22"/>
    <w:rsid w:val="005134BE"/>
    <w:rsid w:val="0051475A"/>
    <w:rsid w:val="00517198"/>
    <w:rsid w:val="00520923"/>
    <w:rsid w:val="00522854"/>
    <w:rsid w:val="00524D0D"/>
    <w:rsid w:val="0053046C"/>
    <w:rsid w:val="005375DC"/>
    <w:rsid w:val="005410B8"/>
    <w:rsid w:val="00542797"/>
    <w:rsid w:val="00544039"/>
    <w:rsid w:val="00545EA7"/>
    <w:rsid w:val="00550FF8"/>
    <w:rsid w:val="00551A72"/>
    <w:rsid w:val="00557E10"/>
    <w:rsid w:val="00560DE1"/>
    <w:rsid w:val="0056293E"/>
    <w:rsid w:val="00567859"/>
    <w:rsid w:val="00572C2E"/>
    <w:rsid w:val="00573F1E"/>
    <w:rsid w:val="005861F3"/>
    <w:rsid w:val="00587A68"/>
    <w:rsid w:val="00590A2B"/>
    <w:rsid w:val="00591B67"/>
    <w:rsid w:val="00597F28"/>
    <w:rsid w:val="005A3378"/>
    <w:rsid w:val="005A4864"/>
    <w:rsid w:val="005A5DDE"/>
    <w:rsid w:val="005A6146"/>
    <w:rsid w:val="005A6452"/>
    <w:rsid w:val="005A70BC"/>
    <w:rsid w:val="005B09FB"/>
    <w:rsid w:val="005C4048"/>
    <w:rsid w:val="005D1367"/>
    <w:rsid w:val="005D1BFA"/>
    <w:rsid w:val="005D21BD"/>
    <w:rsid w:val="005D7204"/>
    <w:rsid w:val="005E0EB3"/>
    <w:rsid w:val="005E0F3D"/>
    <w:rsid w:val="005E37C1"/>
    <w:rsid w:val="005E714E"/>
    <w:rsid w:val="005F4C43"/>
    <w:rsid w:val="005F561D"/>
    <w:rsid w:val="00606792"/>
    <w:rsid w:val="00610475"/>
    <w:rsid w:val="006210C0"/>
    <w:rsid w:val="00627155"/>
    <w:rsid w:val="006312B6"/>
    <w:rsid w:val="00645626"/>
    <w:rsid w:val="00651264"/>
    <w:rsid w:val="00651C1E"/>
    <w:rsid w:val="0065262E"/>
    <w:rsid w:val="00660018"/>
    <w:rsid w:val="00666456"/>
    <w:rsid w:val="00666AD7"/>
    <w:rsid w:val="006670F3"/>
    <w:rsid w:val="00673AD4"/>
    <w:rsid w:val="0067547B"/>
    <w:rsid w:val="006854F6"/>
    <w:rsid w:val="00686FBB"/>
    <w:rsid w:val="0069468E"/>
    <w:rsid w:val="006954B8"/>
    <w:rsid w:val="0069738A"/>
    <w:rsid w:val="00697581"/>
    <w:rsid w:val="006A03E3"/>
    <w:rsid w:val="006A093C"/>
    <w:rsid w:val="006A6FE2"/>
    <w:rsid w:val="006B2AF5"/>
    <w:rsid w:val="006C49E7"/>
    <w:rsid w:val="006C7F93"/>
    <w:rsid w:val="006D281A"/>
    <w:rsid w:val="006D49BF"/>
    <w:rsid w:val="006E0CE2"/>
    <w:rsid w:val="006E534D"/>
    <w:rsid w:val="006E7759"/>
    <w:rsid w:val="00701C93"/>
    <w:rsid w:val="00710438"/>
    <w:rsid w:val="007105D2"/>
    <w:rsid w:val="0071139A"/>
    <w:rsid w:val="00712E33"/>
    <w:rsid w:val="0071499B"/>
    <w:rsid w:val="00715BFD"/>
    <w:rsid w:val="00717EC4"/>
    <w:rsid w:val="00722021"/>
    <w:rsid w:val="007407E7"/>
    <w:rsid w:val="00741FBE"/>
    <w:rsid w:val="00743781"/>
    <w:rsid w:val="007535E4"/>
    <w:rsid w:val="00753E76"/>
    <w:rsid w:val="0075400D"/>
    <w:rsid w:val="00757160"/>
    <w:rsid w:val="00775D1A"/>
    <w:rsid w:val="00777C4C"/>
    <w:rsid w:val="007801C7"/>
    <w:rsid w:val="00780230"/>
    <w:rsid w:val="0078398A"/>
    <w:rsid w:val="007910A6"/>
    <w:rsid w:val="0079303C"/>
    <w:rsid w:val="007978E0"/>
    <w:rsid w:val="007A1BBC"/>
    <w:rsid w:val="007A1BE5"/>
    <w:rsid w:val="007A206A"/>
    <w:rsid w:val="007A38FC"/>
    <w:rsid w:val="007A5E51"/>
    <w:rsid w:val="007A73A7"/>
    <w:rsid w:val="007B1FB0"/>
    <w:rsid w:val="007C0C40"/>
    <w:rsid w:val="007C3483"/>
    <w:rsid w:val="007C41CF"/>
    <w:rsid w:val="007D4476"/>
    <w:rsid w:val="007D79A9"/>
    <w:rsid w:val="007E1B86"/>
    <w:rsid w:val="007E28DB"/>
    <w:rsid w:val="007E62A1"/>
    <w:rsid w:val="007F1F31"/>
    <w:rsid w:val="007F303E"/>
    <w:rsid w:val="00800E6A"/>
    <w:rsid w:val="0080109B"/>
    <w:rsid w:val="0080772E"/>
    <w:rsid w:val="008167DA"/>
    <w:rsid w:val="00826651"/>
    <w:rsid w:val="00826780"/>
    <w:rsid w:val="00830528"/>
    <w:rsid w:val="008348EE"/>
    <w:rsid w:val="008416CB"/>
    <w:rsid w:val="00845D79"/>
    <w:rsid w:val="008507FB"/>
    <w:rsid w:val="00852D89"/>
    <w:rsid w:val="0086100B"/>
    <w:rsid w:val="00863323"/>
    <w:rsid w:val="0086408C"/>
    <w:rsid w:val="00865915"/>
    <w:rsid w:val="008659F2"/>
    <w:rsid w:val="00866BF9"/>
    <w:rsid w:val="00866DAB"/>
    <w:rsid w:val="008672AA"/>
    <w:rsid w:val="008723ED"/>
    <w:rsid w:val="00875D4E"/>
    <w:rsid w:val="008764D7"/>
    <w:rsid w:val="00876FCA"/>
    <w:rsid w:val="008822B9"/>
    <w:rsid w:val="00883951"/>
    <w:rsid w:val="00884E32"/>
    <w:rsid w:val="00893798"/>
    <w:rsid w:val="0089521C"/>
    <w:rsid w:val="0089684D"/>
    <w:rsid w:val="008A357B"/>
    <w:rsid w:val="008A7199"/>
    <w:rsid w:val="008B044A"/>
    <w:rsid w:val="008B3A5C"/>
    <w:rsid w:val="008C3C4D"/>
    <w:rsid w:val="008C4033"/>
    <w:rsid w:val="008C5119"/>
    <w:rsid w:val="008D14C6"/>
    <w:rsid w:val="008D1AC5"/>
    <w:rsid w:val="008E269E"/>
    <w:rsid w:val="008E333B"/>
    <w:rsid w:val="008E4B00"/>
    <w:rsid w:val="008E6F98"/>
    <w:rsid w:val="008F045E"/>
    <w:rsid w:val="008F2BDE"/>
    <w:rsid w:val="008F6652"/>
    <w:rsid w:val="008F77B9"/>
    <w:rsid w:val="0090020F"/>
    <w:rsid w:val="00911C66"/>
    <w:rsid w:val="0091215E"/>
    <w:rsid w:val="00913760"/>
    <w:rsid w:val="00916539"/>
    <w:rsid w:val="00916BD4"/>
    <w:rsid w:val="00930808"/>
    <w:rsid w:val="00931BAE"/>
    <w:rsid w:val="0093381F"/>
    <w:rsid w:val="00937C92"/>
    <w:rsid w:val="00941B1C"/>
    <w:rsid w:val="009462C1"/>
    <w:rsid w:val="009518BB"/>
    <w:rsid w:val="00951BF7"/>
    <w:rsid w:val="00952C38"/>
    <w:rsid w:val="009552AD"/>
    <w:rsid w:val="0097029A"/>
    <w:rsid w:val="009712E5"/>
    <w:rsid w:val="009724E0"/>
    <w:rsid w:val="00975910"/>
    <w:rsid w:val="009759B6"/>
    <w:rsid w:val="009817E4"/>
    <w:rsid w:val="00983841"/>
    <w:rsid w:val="00985E1A"/>
    <w:rsid w:val="009956C5"/>
    <w:rsid w:val="00996996"/>
    <w:rsid w:val="00996EF0"/>
    <w:rsid w:val="009A275A"/>
    <w:rsid w:val="009B27A7"/>
    <w:rsid w:val="009C0FB9"/>
    <w:rsid w:val="009D05D7"/>
    <w:rsid w:val="009D1065"/>
    <w:rsid w:val="009D4F07"/>
    <w:rsid w:val="009E3AF0"/>
    <w:rsid w:val="009F31C7"/>
    <w:rsid w:val="009F6E21"/>
    <w:rsid w:val="00A027F5"/>
    <w:rsid w:val="00A0506F"/>
    <w:rsid w:val="00A0746A"/>
    <w:rsid w:val="00A15091"/>
    <w:rsid w:val="00A3039D"/>
    <w:rsid w:val="00A47D38"/>
    <w:rsid w:val="00A52F01"/>
    <w:rsid w:val="00A559DD"/>
    <w:rsid w:val="00A56226"/>
    <w:rsid w:val="00A60E43"/>
    <w:rsid w:val="00A6345A"/>
    <w:rsid w:val="00A64D2F"/>
    <w:rsid w:val="00A72301"/>
    <w:rsid w:val="00A72595"/>
    <w:rsid w:val="00A9470C"/>
    <w:rsid w:val="00A958EF"/>
    <w:rsid w:val="00AB7339"/>
    <w:rsid w:val="00AC17BA"/>
    <w:rsid w:val="00AC357B"/>
    <w:rsid w:val="00AC712E"/>
    <w:rsid w:val="00AD42EE"/>
    <w:rsid w:val="00AE051E"/>
    <w:rsid w:val="00AE33BD"/>
    <w:rsid w:val="00AE4B05"/>
    <w:rsid w:val="00AF509A"/>
    <w:rsid w:val="00AF56D2"/>
    <w:rsid w:val="00B040F6"/>
    <w:rsid w:val="00B04338"/>
    <w:rsid w:val="00B10B69"/>
    <w:rsid w:val="00B24D5B"/>
    <w:rsid w:val="00B3034C"/>
    <w:rsid w:val="00B3413E"/>
    <w:rsid w:val="00B34F4C"/>
    <w:rsid w:val="00B34F77"/>
    <w:rsid w:val="00B40A6E"/>
    <w:rsid w:val="00B46E11"/>
    <w:rsid w:val="00B5062A"/>
    <w:rsid w:val="00B5613F"/>
    <w:rsid w:val="00B620B8"/>
    <w:rsid w:val="00B72BC5"/>
    <w:rsid w:val="00B72D05"/>
    <w:rsid w:val="00B73DDD"/>
    <w:rsid w:val="00B80451"/>
    <w:rsid w:val="00B815A8"/>
    <w:rsid w:val="00B81CDD"/>
    <w:rsid w:val="00B82FDA"/>
    <w:rsid w:val="00B933CE"/>
    <w:rsid w:val="00B94DB7"/>
    <w:rsid w:val="00BA57AE"/>
    <w:rsid w:val="00BB6E0D"/>
    <w:rsid w:val="00BC1D31"/>
    <w:rsid w:val="00BC3D18"/>
    <w:rsid w:val="00BD0DD0"/>
    <w:rsid w:val="00BD1E12"/>
    <w:rsid w:val="00BD33F9"/>
    <w:rsid w:val="00BD5CC9"/>
    <w:rsid w:val="00BF2245"/>
    <w:rsid w:val="00BF399B"/>
    <w:rsid w:val="00BF4905"/>
    <w:rsid w:val="00C0105E"/>
    <w:rsid w:val="00C04947"/>
    <w:rsid w:val="00C12140"/>
    <w:rsid w:val="00C156EA"/>
    <w:rsid w:val="00C34042"/>
    <w:rsid w:val="00C34BD4"/>
    <w:rsid w:val="00C35B76"/>
    <w:rsid w:val="00C407C8"/>
    <w:rsid w:val="00C452C2"/>
    <w:rsid w:val="00C55812"/>
    <w:rsid w:val="00C56242"/>
    <w:rsid w:val="00C578F1"/>
    <w:rsid w:val="00C62441"/>
    <w:rsid w:val="00C70460"/>
    <w:rsid w:val="00C741B2"/>
    <w:rsid w:val="00C810E9"/>
    <w:rsid w:val="00C95E9A"/>
    <w:rsid w:val="00C968A5"/>
    <w:rsid w:val="00C97D60"/>
    <w:rsid w:val="00CA1CA2"/>
    <w:rsid w:val="00CA41BC"/>
    <w:rsid w:val="00CA526E"/>
    <w:rsid w:val="00CB1BDE"/>
    <w:rsid w:val="00CC2369"/>
    <w:rsid w:val="00CC2779"/>
    <w:rsid w:val="00CD42CB"/>
    <w:rsid w:val="00CD47AB"/>
    <w:rsid w:val="00CD7DEE"/>
    <w:rsid w:val="00CF1D27"/>
    <w:rsid w:val="00CF597B"/>
    <w:rsid w:val="00CF73CE"/>
    <w:rsid w:val="00D00CF2"/>
    <w:rsid w:val="00D024A3"/>
    <w:rsid w:val="00D15A4A"/>
    <w:rsid w:val="00D22B2A"/>
    <w:rsid w:val="00D3086A"/>
    <w:rsid w:val="00D30E91"/>
    <w:rsid w:val="00D37C82"/>
    <w:rsid w:val="00D4174E"/>
    <w:rsid w:val="00D42156"/>
    <w:rsid w:val="00D430B1"/>
    <w:rsid w:val="00D46B21"/>
    <w:rsid w:val="00D64FE0"/>
    <w:rsid w:val="00D72450"/>
    <w:rsid w:val="00D7624F"/>
    <w:rsid w:val="00D77921"/>
    <w:rsid w:val="00D84A4B"/>
    <w:rsid w:val="00D85847"/>
    <w:rsid w:val="00D90905"/>
    <w:rsid w:val="00D92D8E"/>
    <w:rsid w:val="00D94DC2"/>
    <w:rsid w:val="00D96F09"/>
    <w:rsid w:val="00DA0181"/>
    <w:rsid w:val="00DA2CC0"/>
    <w:rsid w:val="00DB06D6"/>
    <w:rsid w:val="00DB20D5"/>
    <w:rsid w:val="00DC0E7A"/>
    <w:rsid w:val="00DC2296"/>
    <w:rsid w:val="00DC3248"/>
    <w:rsid w:val="00DC7E4E"/>
    <w:rsid w:val="00DD7587"/>
    <w:rsid w:val="00DF1096"/>
    <w:rsid w:val="00DF42EB"/>
    <w:rsid w:val="00DF6F9C"/>
    <w:rsid w:val="00E00D88"/>
    <w:rsid w:val="00E10350"/>
    <w:rsid w:val="00E11404"/>
    <w:rsid w:val="00E12C3D"/>
    <w:rsid w:val="00E159B7"/>
    <w:rsid w:val="00E170E1"/>
    <w:rsid w:val="00E25022"/>
    <w:rsid w:val="00E315FC"/>
    <w:rsid w:val="00E50DEC"/>
    <w:rsid w:val="00E5161A"/>
    <w:rsid w:val="00E55B6E"/>
    <w:rsid w:val="00E63124"/>
    <w:rsid w:val="00E648B9"/>
    <w:rsid w:val="00E65BCD"/>
    <w:rsid w:val="00E663C1"/>
    <w:rsid w:val="00E72DB8"/>
    <w:rsid w:val="00E73604"/>
    <w:rsid w:val="00E74204"/>
    <w:rsid w:val="00E758AA"/>
    <w:rsid w:val="00E81EAA"/>
    <w:rsid w:val="00E84DB1"/>
    <w:rsid w:val="00E860C5"/>
    <w:rsid w:val="00E86D10"/>
    <w:rsid w:val="00E87125"/>
    <w:rsid w:val="00E97476"/>
    <w:rsid w:val="00E975E8"/>
    <w:rsid w:val="00E9779B"/>
    <w:rsid w:val="00EA6865"/>
    <w:rsid w:val="00EB673D"/>
    <w:rsid w:val="00EB70E6"/>
    <w:rsid w:val="00EC0B5F"/>
    <w:rsid w:val="00EC654A"/>
    <w:rsid w:val="00EC7D03"/>
    <w:rsid w:val="00ED1BAB"/>
    <w:rsid w:val="00EF0FC7"/>
    <w:rsid w:val="00EF5581"/>
    <w:rsid w:val="00EF6BAE"/>
    <w:rsid w:val="00EF739C"/>
    <w:rsid w:val="00F0007E"/>
    <w:rsid w:val="00F1155E"/>
    <w:rsid w:val="00F12B84"/>
    <w:rsid w:val="00F33BC4"/>
    <w:rsid w:val="00F34AA2"/>
    <w:rsid w:val="00F35EB1"/>
    <w:rsid w:val="00F37363"/>
    <w:rsid w:val="00F52B5C"/>
    <w:rsid w:val="00F54CB3"/>
    <w:rsid w:val="00F73D3A"/>
    <w:rsid w:val="00F76086"/>
    <w:rsid w:val="00F847AB"/>
    <w:rsid w:val="00F84DEF"/>
    <w:rsid w:val="00FA3F4B"/>
    <w:rsid w:val="00FA7C54"/>
    <w:rsid w:val="00FB10DD"/>
    <w:rsid w:val="00FB4BFF"/>
    <w:rsid w:val="00FC38DF"/>
    <w:rsid w:val="00FC3C26"/>
    <w:rsid w:val="00FC698B"/>
    <w:rsid w:val="00FD75B3"/>
    <w:rsid w:val="00FD783E"/>
    <w:rsid w:val="00FE0F2F"/>
    <w:rsid w:val="00FE150C"/>
    <w:rsid w:val="00FE5667"/>
    <w:rsid w:val="00FF0043"/>
    <w:rsid w:val="00FF41CD"/>
    <w:rsid w:val="00FF5F0B"/>
    <w:rsid w:val="00FF6D81"/>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15AD0"/>
  <w15:docId w15:val="{7FF618EE-0E39-4B68-953E-E7CBA64A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B7"/>
    <w:pPr>
      <w:spacing w:after="0" w:line="240" w:lineRule="auto"/>
    </w:pPr>
    <w:rPr>
      <w:rFonts w:ascii="Times New Roman" w:eastAsia="Times New Roman" w:hAnsi="Times New Roman" w:cs="Times New Roman"/>
      <w:color w:val="000000"/>
      <w:lang w:eastAsia="ru-RU"/>
    </w:rPr>
  </w:style>
  <w:style w:type="paragraph" w:styleId="7">
    <w:name w:val="heading 7"/>
    <w:basedOn w:val="a"/>
    <w:next w:val="a"/>
    <w:link w:val="70"/>
    <w:qFormat/>
    <w:rsid w:val="00DF6F9C"/>
    <w:pPr>
      <w:keepNext/>
      <w:jc w:val="both"/>
      <w:outlineLvl w:val="6"/>
    </w:pPr>
    <w:rPr>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6B7"/>
    <w:pPr>
      <w:spacing w:after="120"/>
    </w:pPr>
    <w:rPr>
      <w:color w:val="auto"/>
      <w:sz w:val="26"/>
      <w:szCs w:val="20"/>
    </w:rPr>
  </w:style>
  <w:style w:type="character" w:customStyle="1" w:styleId="a4">
    <w:name w:val="Основной текст Знак"/>
    <w:basedOn w:val="a0"/>
    <w:link w:val="a3"/>
    <w:rsid w:val="003426B7"/>
    <w:rPr>
      <w:rFonts w:ascii="Times New Roman" w:eastAsia="Times New Roman" w:hAnsi="Times New Roman" w:cs="Times New Roman"/>
      <w:sz w:val="26"/>
      <w:szCs w:val="20"/>
    </w:rPr>
  </w:style>
  <w:style w:type="paragraph" w:customStyle="1" w:styleId="ConsPlusNonformat">
    <w:name w:val="ConsPlusNonformat"/>
    <w:uiPriority w:val="99"/>
    <w:rsid w:val="003426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Plain Text"/>
    <w:basedOn w:val="a"/>
    <w:link w:val="a6"/>
    <w:rsid w:val="003426B7"/>
    <w:rPr>
      <w:rFonts w:ascii="Courier New" w:hAnsi="Courier New"/>
      <w:color w:val="auto"/>
      <w:sz w:val="20"/>
      <w:szCs w:val="20"/>
    </w:rPr>
  </w:style>
  <w:style w:type="character" w:customStyle="1" w:styleId="a6">
    <w:name w:val="Текст Знак"/>
    <w:basedOn w:val="a0"/>
    <w:link w:val="a5"/>
    <w:rsid w:val="003426B7"/>
    <w:rPr>
      <w:rFonts w:ascii="Courier New" w:eastAsia="Times New Roman" w:hAnsi="Courier New" w:cs="Times New Roman"/>
      <w:sz w:val="20"/>
      <w:szCs w:val="20"/>
      <w:lang w:eastAsia="ru-RU"/>
    </w:rPr>
  </w:style>
  <w:style w:type="paragraph" w:styleId="a7">
    <w:name w:val="List Paragraph"/>
    <w:basedOn w:val="a"/>
    <w:uiPriority w:val="34"/>
    <w:qFormat/>
    <w:rsid w:val="000F34AE"/>
    <w:pPr>
      <w:ind w:left="720"/>
      <w:contextualSpacing/>
    </w:pPr>
  </w:style>
  <w:style w:type="paragraph" w:styleId="a8">
    <w:name w:val="header"/>
    <w:basedOn w:val="a"/>
    <w:link w:val="a9"/>
    <w:uiPriority w:val="99"/>
    <w:unhideWhenUsed/>
    <w:rsid w:val="00EF5581"/>
    <w:pPr>
      <w:tabs>
        <w:tab w:val="center" w:pos="4677"/>
        <w:tab w:val="right" w:pos="9355"/>
      </w:tabs>
    </w:pPr>
  </w:style>
  <w:style w:type="character" w:customStyle="1" w:styleId="a9">
    <w:name w:val="Верхний колонтитул Знак"/>
    <w:basedOn w:val="a0"/>
    <w:link w:val="a8"/>
    <w:uiPriority w:val="99"/>
    <w:rsid w:val="00EF5581"/>
    <w:rPr>
      <w:rFonts w:ascii="Times New Roman" w:eastAsia="Times New Roman" w:hAnsi="Times New Roman" w:cs="Times New Roman"/>
      <w:color w:val="000000"/>
      <w:lang w:eastAsia="ru-RU"/>
    </w:rPr>
  </w:style>
  <w:style w:type="paragraph" w:styleId="aa">
    <w:name w:val="footer"/>
    <w:basedOn w:val="a"/>
    <w:link w:val="ab"/>
    <w:uiPriority w:val="99"/>
    <w:unhideWhenUsed/>
    <w:rsid w:val="00EF5581"/>
    <w:pPr>
      <w:tabs>
        <w:tab w:val="center" w:pos="4677"/>
        <w:tab w:val="right" w:pos="9355"/>
      </w:tabs>
    </w:pPr>
  </w:style>
  <w:style w:type="character" w:customStyle="1" w:styleId="ab">
    <w:name w:val="Нижний колонтитул Знак"/>
    <w:basedOn w:val="a0"/>
    <w:link w:val="aa"/>
    <w:uiPriority w:val="99"/>
    <w:rsid w:val="00EF5581"/>
    <w:rPr>
      <w:rFonts w:ascii="Times New Roman" w:eastAsia="Times New Roman" w:hAnsi="Times New Roman" w:cs="Times New Roman"/>
      <w:color w:val="000000"/>
      <w:lang w:eastAsia="ru-RU"/>
    </w:rPr>
  </w:style>
  <w:style w:type="paragraph" w:styleId="ac">
    <w:name w:val="Balloon Text"/>
    <w:basedOn w:val="a"/>
    <w:link w:val="ad"/>
    <w:uiPriority w:val="99"/>
    <w:semiHidden/>
    <w:unhideWhenUsed/>
    <w:rsid w:val="00EF5581"/>
    <w:rPr>
      <w:rFonts w:ascii="Tahoma" w:hAnsi="Tahoma" w:cs="Tahoma"/>
      <w:sz w:val="16"/>
      <w:szCs w:val="16"/>
    </w:rPr>
  </w:style>
  <w:style w:type="character" w:customStyle="1" w:styleId="ad">
    <w:name w:val="Текст выноски Знак"/>
    <w:basedOn w:val="a0"/>
    <w:link w:val="ac"/>
    <w:uiPriority w:val="99"/>
    <w:semiHidden/>
    <w:rsid w:val="00EF5581"/>
    <w:rPr>
      <w:rFonts w:ascii="Tahoma" w:eastAsia="Times New Roman" w:hAnsi="Tahoma" w:cs="Tahoma"/>
      <w:color w:val="000000"/>
      <w:sz w:val="16"/>
      <w:szCs w:val="16"/>
      <w:lang w:eastAsia="ru-RU"/>
    </w:rPr>
  </w:style>
  <w:style w:type="paragraph" w:styleId="ae">
    <w:name w:val="Body Text Indent"/>
    <w:basedOn w:val="a"/>
    <w:link w:val="af"/>
    <w:uiPriority w:val="99"/>
    <w:semiHidden/>
    <w:unhideWhenUsed/>
    <w:rsid w:val="00B3413E"/>
    <w:pPr>
      <w:spacing w:after="120"/>
      <w:ind w:left="283"/>
    </w:pPr>
  </w:style>
  <w:style w:type="character" w:customStyle="1" w:styleId="af">
    <w:name w:val="Основной текст с отступом Знак"/>
    <w:basedOn w:val="a0"/>
    <w:link w:val="ae"/>
    <w:uiPriority w:val="99"/>
    <w:semiHidden/>
    <w:rsid w:val="00B3413E"/>
    <w:rPr>
      <w:rFonts w:ascii="Times New Roman" w:eastAsia="Times New Roman" w:hAnsi="Times New Roman" w:cs="Times New Roman"/>
      <w:color w:val="000000"/>
      <w:lang w:eastAsia="ru-RU"/>
    </w:rPr>
  </w:style>
  <w:style w:type="character" w:customStyle="1" w:styleId="2">
    <w:name w:val="Основной текст (2)_"/>
    <w:basedOn w:val="a0"/>
    <w:link w:val="21"/>
    <w:uiPriority w:val="99"/>
    <w:rsid w:val="00D7624F"/>
    <w:rPr>
      <w:rFonts w:ascii="Times New Roman" w:hAnsi="Times New Roman" w:cs="Times New Roman"/>
      <w:shd w:val="clear" w:color="auto" w:fill="FFFFFF"/>
    </w:rPr>
  </w:style>
  <w:style w:type="paragraph" w:customStyle="1" w:styleId="21">
    <w:name w:val="Основной текст (2)1"/>
    <w:basedOn w:val="a"/>
    <w:link w:val="2"/>
    <w:uiPriority w:val="99"/>
    <w:rsid w:val="00D7624F"/>
    <w:pPr>
      <w:widowControl w:val="0"/>
      <w:shd w:val="clear" w:color="auto" w:fill="FFFFFF"/>
      <w:spacing w:line="240" w:lineRule="atLeast"/>
      <w:ind w:hanging="240"/>
    </w:pPr>
    <w:rPr>
      <w:rFonts w:eastAsiaTheme="minorHAnsi"/>
      <w:color w:val="auto"/>
      <w:lang w:eastAsia="en-US"/>
    </w:rPr>
  </w:style>
  <w:style w:type="character" w:customStyle="1" w:styleId="4">
    <w:name w:val="Основной текст (4)_"/>
    <w:basedOn w:val="a0"/>
    <w:link w:val="41"/>
    <w:uiPriority w:val="99"/>
    <w:rsid w:val="007105D2"/>
    <w:rPr>
      <w:rFonts w:ascii="Times New Roman" w:hAnsi="Times New Roman" w:cs="Times New Roman"/>
      <w:b/>
      <w:bCs/>
      <w:shd w:val="clear" w:color="auto" w:fill="FFFFFF"/>
    </w:rPr>
  </w:style>
  <w:style w:type="paragraph" w:customStyle="1" w:styleId="41">
    <w:name w:val="Основной текст (4)1"/>
    <w:basedOn w:val="a"/>
    <w:link w:val="4"/>
    <w:uiPriority w:val="99"/>
    <w:rsid w:val="007105D2"/>
    <w:pPr>
      <w:widowControl w:val="0"/>
      <w:shd w:val="clear" w:color="auto" w:fill="FFFFFF"/>
      <w:spacing w:before="180" w:line="254" w:lineRule="exact"/>
      <w:jc w:val="both"/>
    </w:pPr>
    <w:rPr>
      <w:rFonts w:eastAsiaTheme="minorHAnsi"/>
      <w:b/>
      <w:bCs/>
      <w:color w:val="auto"/>
      <w:lang w:eastAsia="en-US"/>
    </w:rPr>
  </w:style>
  <w:style w:type="character" w:customStyle="1" w:styleId="5">
    <w:name w:val="Заголовок №5_"/>
    <w:basedOn w:val="a0"/>
    <w:link w:val="50"/>
    <w:uiPriority w:val="99"/>
    <w:rsid w:val="007105D2"/>
    <w:rPr>
      <w:rFonts w:ascii="Times New Roman" w:hAnsi="Times New Roman" w:cs="Times New Roman"/>
      <w:b/>
      <w:bCs/>
      <w:shd w:val="clear" w:color="auto" w:fill="FFFFFF"/>
    </w:rPr>
  </w:style>
  <w:style w:type="paragraph" w:customStyle="1" w:styleId="50">
    <w:name w:val="Заголовок №5"/>
    <w:basedOn w:val="a"/>
    <w:link w:val="5"/>
    <w:uiPriority w:val="99"/>
    <w:rsid w:val="007105D2"/>
    <w:pPr>
      <w:widowControl w:val="0"/>
      <w:shd w:val="clear" w:color="auto" w:fill="FFFFFF"/>
      <w:spacing w:before="180" w:after="60" w:line="240" w:lineRule="atLeast"/>
      <w:outlineLvl w:val="4"/>
    </w:pPr>
    <w:rPr>
      <w:rFonts w:eastAsiaTheme="minorHAnsi"/>
      <w:b/>
      <w:bCs/>
      <w:color w:val="auto"/>
      <w:lang w:eastAsia="en-US"/>
    </w:rPr>
  </w:style>
  <w:style w:type="character" w:customStyle="1" w:styleId="2Exact">
    <w:name w:val="Основной текст (2) Exact"/>
    <w:basedOn w:val="a0"/>
    <w:uiPriority w:val="99"/>
    <w:rsid w:val="007105D2"/>
    <w:rPr>
      <w:rFonts w:ascii="Times New Roman" w:hAnsi="Times New Roman" w:cs="Times New Roman"/>
      <w:sz w:val="22"/>
      <w:szCs w:val="22"/>
      <w:u w:val="none"/>
    </w:rPr>
  </w:style>
  <w:style w:type="character" w:customStyle="1" w:styleId="60ptExact">
    <w:name w:val="Основной текст (6) + Интервал 0 pt Exact"/>
    <w:basedOn w:val="6"/>
    <w:uiPriority w:val="99"/>
    <w:rsid w:val="007105D2"/>
    <w:rPr>
      <w:rFonts w:ascii="Times New Roman" w:hAnsi="Times New Roman" w:cs="Times New Roman"/>
      <w:i/>
      <w:iCs/>
      <w:color w:val="000000"/>
      <w:spacing w:val="0"/>
      <w:w w:val="100"/>
      <w:position w:val="0"/>
      <w:shd w:val="clear" w:color="auto" w:fill="FFFFFF"/>
      <w:lang w:val="en-US" w:eastAsia="en-US"/>
    </w:rPr>
  </w:style>
  <w:style w:type="character" w:customStyle="1" w:styleId="6">
    <w:name w:val="Основной текст (6)_"/>
    <w:basedOn w:val="a0"/>
    <w:link w:val="61"/>
    <w:uiPriority w:val="99"/>
    <w:rsid w:val="007105D2"/>
    <w:rPr>
      <w:rFonts w:ascii="Times New Roman" w:hAnsi="Times New Roman" w:cs="Times New Roman"/>
      <w:i/>
      <w:iCs/>
      <w:spacing w:val="-20"/>
      <w:shd w:val="clear" w:color="auto" w:fill="FFFFFF"/>
    </w:rPr>
  </w:style>
  <w:style w:type="paragraph" w:customStyle="1" w:styleId="61">
    <w:name w:val="Основной текст (6)1"/>
    <w:basedOn w:val="a"/>
    <w:link w:val="6"/>
    <w:uiPriority w:val="99"/>
    <w:rsid w:val="007105D2"/>
    <w:pPr>
      <w:widowControl w:val="0"/>
      <w:shd w:val="clear" w:color="auto" w:fill="FFFFFF"/>
      <w:spacing w:line="240" w:lineRule="atLeast"/>
    </w:pPr>
    <w:rPr>
      <w:rFonts w:eastAsiaTheme="minorHAnsi"/>
      <w:i/>
      <w:iCs/>
      <w:color w:val="auto"/>
      <w:spacing w:val="-20"/>
      <w:lang w:eastAsia="en-US"/>
    </w:rPr>
  </w:style>
  <w:style w:type="character" w:customStyle="1" w:styleId="40">
    <w:name w:val="Заголовок №4_"/>
    <w:basedOn w:val="a0"/>
    <w:link w:val="42"/>
    <w:uiPriority w:val="99"/>
    <w:rsid w:val="007105D2"/>
    <w:rPr>
      <w:rFonts w:ascii="Times New Roman" w:hAnsi="Times New Roman" w:cs="Times New Roman"/>
      <w:b/>
      <w:bCs/>
      <w:shd w:val="clear" w:color="auto" w:fill="FFFFFF"/>
    </w:rPr>
  </w:style>
  <w:style w:type="paragraph" w:customStyle="1" w:styleId="42">
    <w:name w:val="Заголовок №4"/>
    <w:basedOn w:val="a"/>
    <w:link w:val="40"/>
    <w:uiPriority w:val="99"/>
    <w:rsid w:val="007105D2"/>
    <w:pPr>
      <w:widowControl w:val="0"/>
      <w:shd w:val="clear" w:color="auto" w:fill="FFFFFF"/>
      <w:spacing w:line="259" w:lineRule="exact"/>
      <w:jc w:val="both"/>
      <w:outlineLvl w:val="3"/>
    </w:pPr>
    <w:rPr>
      <w:rFonts w:eastAsiaTheme="minorHAnsi"/>
      <w:b/>
      <w:bCs/>
      <w:color w:val="auto"/>
      <w:lang w:eastAsia="en-US"/>
    </w:rPr>
  </w:style>
  <w:style w:type="character" w:styleId="af0">
    <w:name w:val="annotation reference"/>
    <w:basedOn w:val="a0"/>
    <w:uiPriority w:val="99"/>
    <w:semiHidden/>
    <w:unhideWhenUsed/>
    <w:rsid w:val="00D92D8E"/>
    <w:rPr>
      <w:sz w:val="16"/>
      <w:szCs w:val="16"/>
    </w:rPr>
  </w:style>
  <w:style w:type="paragraph" w:styleId="af1">
    <w:name w:val="annotation text"/>
    <w:basedOn w:val="a"/>
    <w:link w:val="af2"/>
    <w:uiPriority w:val="99"/>
    <w:semiHidden/>
    <w:unhideWhenUsed/>
    <w:rsid w:val="00D92D8E"/>
    <w:rPr>
      <w:sz w:val="20"/>
      <w:szCs w:val="20"/>
    </w:rPr>
  </w:style>
  <w:style w:type="character" w:customStyle="1" w:styleId="af2">
    <w:name w:val="Текст примечания Знак"/>
    <w:basedOn w:val="a0"/>
    <w:link w:val="af1"/>
    <w:uiPriority w:val="99"/>
    <w:semiHidden/>
    <w:rsid w:val="00D92D8E"/>
    <w:rPr>
      <w:rFonts w:ascii="Times New Roman" w:eastAsia="Times New Roman" w:hAnsi="Times New Roman" w:cs="Times New Roman"/>
      <w:color w:val="000000"/>
      <w:sz w:val="20"/>
      <w:szCs w:val="20"/>
      <w:lang w:eastAsia="ru-RU"/>
    </w:rPr>
  </w:style>
  <w:style w:type="paragraph" w:styleId="af3">
    <w:name w:val="annotation subject"/>
    <w:basedOn w:val="af1"/>
    <w:next w:val="af1"/>
    <w:link w:val="af4"/>
    <w:uiPriority w:val="99"/>
    <w:semiHidden/>
    <w:unhideWhenUsed/>
    <w:rsid w:val="001A74E1"/>
    <w:rPr>
      <w:b/>
      <w:bCs/>
    </w:rPr>
  </w:style>
  <w:style w:type="character" w:customStyle="1" w:styleId="af4">
    <w:name w:val="Тема примечания Знак"/>
    <w:basedOn w:val="af2"/>
    <w:link w:val="af3"/>
    <w:uiPriority w:val="99"/>
    <w:semiHidden/>
    <w:rsid w:val="001A74E1"/>
    <w:rPr>
      <w:rFonts w:ascii="Times New Roman" w:eastAsia="Times New Roman" w:hAnsi="Times New Roman" w:cs="Times New Roman"/>
      <w:b/>
      <w:bCs/>
      <w:color w:val="000000"/>
      <w:sz w:val="20"/>
      <w:szCs w:val="20"/>
      <w:lang w:eastAsia="ru-RU"/>
    </w:rPr>
  </w:style>
  <w:style w:type="paragraph" w:styleId="20">
    <w:name w:val="Body Text 2"/>
    <w:basedOn w:val="a"/>
    <w:link w:val="22"/>
    <w:uiPriority w:val="99"/>
    <w:semiHidden/>
    <w:unhideWhenUsed/>
    <w:rsid w:val="00CD47AB"/>
    <w:pPr>
      <w:spacing w:after="120" w:line="480" w:lineRule="auto"/>
    </w:pPr>
  </w:style>
  <w:style w:type="character" w:customStyle="1" w:styleId="22">
    <w:name w:val="Основной текст 2 Знак"/>
    <w:basedOn w:val="a0"/>
    <w:link w:val="20"/>
    <w:uiPriority w:val="99"/>
    <w:semiHidden/>
    <w:rsid w:val="00CD47AB"/>
    <w:rPr>
      <w:rFonts w:ascii="Times New Roman" w:eastAsia="Times New Roman" w:hAnsi="Times New Roman" w:cs="Times New Roman"/>
      <w:color w:val="000000"/>
      <w:lang w:eastAsia="ru-RU"/>
    </w:rPr>
  </w:style>
  <w:style w:type="paragraph" w:styleId="af5">
    <w:name w:val="Document Map"/>
    <w:basedOn w:val="a"/>
    <w:link w:val="af6"/>
    <w:uiPriority w:val="99"/>
    <w:semiHidden/>
    <w:unhideWhenUsed/>
    <w:rsid w:val="000179E2"/>
    <w:rPr>
      <w:sz w:val="24"/>
      <w:szCs w:val="24"/>
    </w:rPr>
  </w:style>
  <w:style w:type="character" w:customStyle="1" w:styleId="af6">
    <w:name w:val="Схема документа Знак"/>
    <w:basedOn w:val="a0"/>
    <w:link w:val="af5"/>
    <w:uiPriority w:val="99"/>
    <w:semiHidden/>
    <w:rsid w:val="000179E2"/>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0179E2"/>
    <w:pPr>
      <w:spacing w:after="0" w:line="240" w:lineRule="auto"/>
    </w:pPr>
    <w:rPr>
      <w:rFonts w:ascii="Times New Roman" w:eastAsia="Times New Roman" w:hAnsi="Times New Roman" w:cs="Times New Roman"/>
      <w:color w:val="000000"/>
      <w:lang w:eastAsia="ru-RU"/>
    </w:rPr>
  </w:style>
  <w:style w:type="table" w:styleId="af8">
    <w:name w:val="Table Grid"/>
    <w:basedOn w:val="a1"/>
    <w:uiPriority w:val="99"/>
    <w:rsid w:val="002805D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6F9C"/>
    <w:rPr>
      <w:rFonts w:ascii="Times New Roman" w:eastAsia="Times New Roman" w:hAnsi="Times New Roman" w:cs="Times New Roman"/>
      <w:b/>
      <w:sz w:val="20"/>
      <w:szCs w:val="20"/>
      <w:lang w:eastAsia="ru-RU"/>
    </w:rPr>
  </w:style>
  <w:style w:type="paragraph" w:styleId="af9">
    <w:name w:val="Title"/>
    <w:basedOn w:val="a"/>
    <w:link w:val="afa"/>
    <w:qFormat/>
    <w:rsid w:val="00DF6F9C"/>
    <w:pPr>
      <w:jc w:val="center"/>
    </w:pPr>
    <w:rPr>
      <w:b/>
      <w:color w:val="auto"/>
      <w:sz w:val="24"/>
      <w:szCs w:val="20"/>
    </w:rPr>
  </w:style>
  <w:style w:type="character" w:customStyle="1" w:styleId="afa">
    <w:name w:val="Название Знак"/>
    <w:basedOn w:val="a0"/>
    <w:link w:val="af9"/>
    <w:rsid w:val="00DF6F9C"/>
    <w:rPr>
      <w:rFonts w:ascii="Times New Roman" w:eastAsia="Times New Roman" w:hAnsi="Times New Roman" w:cs="Times New Roman"/>
      <w:b/>
      <w:sz w:val="24"/>
      <w:szCs w:val="20"/>
      <w:lang w:eastAsia="ru-RU"/>
    </w:rPr>
  </w:style>
  <w:style w:type="paragraph" w:styleId="3">
    <w:name w:val="Body Text 3"/>
    <w:basedOn w:val="a"/>
    <w:link w:val="30"/>
    <w:rsid w:val="00DF6F9C"/>
    <w:pPr>
      <w:spacing w:after="120"/>
    </w:pPr>
    <w:rPr>
      <w:color w:val="auto"/>
      <w:sz w:val="16"/>
      <w:szCs w:val="16"/>
    </w:rPr>
  </w:style>
  <w:style w:type="character" w:customStyle="1" w:styleId="30">
    <w:name w:val="Основной текст 3 Знак"/>
    <w:basedOn w:val="a0"/>
    <w:link w:val="3"/>
    <w:rsid w:val="00DF6F9C"/>
    <w:rPr>
      <w:rFonts w:ascii="Times New Roman" w:eastAsia="Times New Roman" w:hAnsi="Times New Roman" w:cs="Times New Roman"/>
      <w:sz w:val="16"/>
      <w:szCs w:val="16"/>
      <w:lang w:eastAsia="ru-RU"/>
    </w:rPr>
  </w:style>
  <w:style w:type="character" w:styleId="afb">
    <w:name w:val="Hyperlink"/>
    <w:basedOn w:val="a0"/>
    <w:uiPriority w:val="99"/>
    <w:unhideWhenUsed/>
    <w:rsid w:val="00A72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akovin@bnb.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009FE-255C-4804-872C-A2B4FEE8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4414</Words>
  <Characters>25166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BNB-Bank</Company>
  <LinksUpToDate>false</LinksUpToDate>
  <CharactersWithSpaces>29521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INizhnikava</dc:creator>
  <cp:lastModifiedBy>Maksim Laurenau</cp:lastModifiedBy>
  <cp:revision>3</cp:revision>
  <cp:lastPrinted>2018-08-24T06:43:00Z</cp:lastPrinted>
  <dcterms:created xsi:type="dcterms:W3CDTF">2018-10-17T12:26:00Z</dcterms:created>
  <dcterms:modified xsi:type="dcterms:W3CDTF">2018-10-22T09:33:00Z</dcterms:modified>
</cp:coreProperties>
</file>