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DB87" w14:textId="77777777" w:rsidR="008B581D" w:rsidRDefault="00FE58B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Предложение (оферта) клиентам (физ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ическим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лицам)</w:t>
      </w:r>
    </w:p>
    <w:p w14:paraId="26E93671" w14:textId="155C4833" w:rsidR="00FE58BD" w:rsidRPr="00CC53D7" w:rsidRDefault="00FE58B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ОАО «БНБ-Банк»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D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F2472">
        <w:rPr>
          <w:rFonts w:ascii="Times New Roman" w:eastAsia="Times New Roman" w:hAnsi="Times New Roman" w:cs="Times New Roman"/>
          <w:b/>
          <w:sz w:val="28"/>
          <w:szCs w:val="28"/>
        </w:rPr>
        <w:t>уменьшении процентной ставки по кредитному договору</w:t>
      </w:r>
      <w:r w:rsidR="008B5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464F3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DA5F9F" w14:textId="2AFD102A" w:rsidR="00FE58BD" w:rsidRPr="00CC53D7" w:rsidRDefault="008B581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E0E66" w:rsidRPr="00D8494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F24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1962AE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108" w:rsidRPr="00CC53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E58BD" w:rsidRPr="00CC53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76D60" w:rsidRPr="00CC53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3F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7108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8BD" w:rsidRPr="00CC53D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A56BB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3A42E8" w:rsidRPr="00CC53D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F7EA3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2472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14:paraId="6393370B" w14:textId="77777777" w:rsidR="00D30AE7" w:rsidRPr="00CC53D7" w:rsidRDefault="00D30AE7" w:rsidP="002B6EF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38A7F" w14:textId="4F0DD605" w:rsidR="00D30AE7" w:rsidRDefault="00D30AE7" w:rsidP="008B416A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D7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документ, размещенный в сети Интернет на веб-сайте по адресу: </w:t>
      </w:r>
      <w:hyperlink r:id="rId7" w:history="1">
        <w:r w:rsidR="006F354E" w:rsidRPr="00CC53D7">
          <w:rPr>
            <w:rFonts w:ascii="Times New Roman" w:eastAsia="Times New Roman" w:hAnsi="Times New Roman" w:cs="Times New Roman"/>
            <w:sz w:val="28"/>
            <w:szCs w:val="28"/>
          </w:rPr>
          <w:t>www.bnb.by</w:t>
        </w:r>
      </w:hyperlink>
      <w:r w:rsidR="007273AB" w:rsidRPr="00CC5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>Открытым акционерным обществом «</w:t>
      </w:r>
      <w:r w:rsidR="006F354E" w:rsidRPr="00CC53D7">
        <w:rPr>
          <w:rFonts w:ascii="Times New Roman" w:eastAsia="Times New Roman" w:hAnsi="Times New Roman" w:cs="Times New Roman"/>
          <w:sz w:val="28"/>
          <w:szCs w:val="28"/>
        </w:rPr>
        <w:t>Белорусский</w:t>
      </w:r>
      <w:r w:rsidR="006F354E" w:rsidRPr="0039323D">
        <w:rPr>
          <w:rFonts w:ascii="Times New Roman" w:eastAsia="Times New Roman" w:hAnsi="Times New Roman" w:cs="Times New Roman"/>
          <w:sz w:val="28"/>
          <w:szCs w:val="28"/>
        </w:rPr>
        <w:t xml:space="preserve"> народный банк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», именуемым </w:t>
      </w:r>
      <w:r w:rsidR="00AE4ACE">
        <w:rPr>
          <w:rFonts w:ascii="Times New Roman" w:eastAsia="Times New Roman" w:hAnsi="Times New Roman" w:cs="Times New Roman"/>
          <w:sz w:val="28"/>
          <w:szCs w:val="28"/>
        </w:rPr>
        <w:t>далее по тексту «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БАНК</w:t>
      </w:r>
      <w:r w:rsidR="00AE4A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, является предложением</w:t>
      </w:r>
      <w:r w:rsidR="006D4050">
        <w:rPr>
          <w:rFonts w:ascii="Times New Roman" w:eastAsia="Times New Roman" w:hAnsi="Times New Roman" w:cs="Times New Roman"/>
          <w:sz w:val="28"/>
          <w:szCs w:val="28"/>
        </w:rPr>
        <w:t xml:space="preserve"> (офертой) 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БАНКА </w:t>
      </w:r>
      <w:r w:rsidR="00276D60">
        <w:rPr>
          <w:rFonts w:ascii="Times New Roman" w:eastAsia="Times New Roman" w:hAnsi="Times New Roman" w:cs="Times New Roman"/>
          <w:sz w:val="28"/>
          <w:szCs w:val="28"/>
        </w:rPr>
        <w:t xml:space="preserve">изменить отдельные </w:t>
      </w:r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>условия договора текущего (расчетного) банковского счета с выпущенной к нему банковской платежной карточкой</w:t>
      </w:r>
      <w:r w:rsidR="00717C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>овердрафтным</w:t>
      </w:r>
      <w:proofErr w:type="spellEnd"/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 xml:space="preserve"> кредитованием</w:t>
      </w:r>
      <w:r w:rsidR="0071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C73" w:rsidRPr="00A87EF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717C73" w:rsidRPr="00A87EF8">
        <w:rPr>
          <w:rFonts w:ascii="Times New Roman" w:eastAsia="Times New Roman" w:hAnsi="Times New Roman" w:cs="Times New Roman"/>
          <w:sz w:val="28"/>
          <w:szCs w:val="28"/>
        </w:rPr>
        <w:t>грейс</w:t>
      </w:r>
      <w:proofErr w:type="spellEnd"/>
      <w:r w:rsidR="00717C73" w:rsidRPr="00A87EF8">
        <w:rPr>
          <w:rFonts w:ascii="Times New Roman" w:eastAsia="Times New Roman" w:hAnsi="Times New Roman" w:cs="Times New Roman"/>
          <w:sz w:val="28"/>
          <w:szCs w:val="28"/>
        </w:rPr>
        <w:t>-периодом</w:t>
      </w:r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 xml:space="preserve"> (далее – «Кредитный договор»), определ</w:t>
      </w:r>
      <w:bookmarkStart w:id="0" w:name="_GoBack"/>
      <w:bookmarkEnd w:id="0"/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>енного в соответствии с настоящей 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7F4E85" w14:textId="111CD622" w:rsidR="009B2EEA" w:rsidRDefault="0039323D" w:rsidP="00054AA1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57574C">
        <w:rPr>
          <w:rFonts w:ascii="Times New Roman" w:hAnsi="Times New Roman" w:cs="Times New Roman"/>
          <w:sz w:val="28"/>
          <w:szCs w:val="28"/>
        </w:rPr>
        <w:t>ая оферта</w:t>
      </w:r>
      <w:r>
        <w:rPr>
          <w:rFonts w:ascii="Times New Roman" w:hAnsi="Times New Roman" w:cs="Times New Roman"/>
          <w:sz w:val="28"/>
          <w:szCs w:val="28"/>
        </w:rPr>
        <w:t xml:space="preserve"> адресован</w:t>
      </w:r>
      <w:r w:rsidR="00575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9323D">
        <w:rPr>
          <w:rFonts w:ascii="Times New Roman" w:hAnsi="Times New Roman" w:cs="Times New Roman"/>
          <w:sz w:val="28"/>
          <w:szCs w:val="28"/>
        </w:rPr>
        <w:t>физическ</w:t>
      </w:r>
      <w:r w:rsidR="0057574C">
        <w:rPr>
          <w:rFonts w:ascii="Times New Roman" w:hAnsi="Times New Roman" w:cs="Times New Roman"/>
          <w:sz w:val="28"/>
          <w:szCs w:val="28"/>
        </w:rPr>
        <w:t>ому</w:t>
      </w:r>
      <w:r w:rsidRPr="0039323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74C">
        <w:rPr>
          <w:rFonts w:ascii="Times New Roman" w:hAnsi="Times New Roman" w:cs="Times New Roman"/>
          <w:sz w:val="28"/>
          <w:szCs w:val="28"/>
        </w:rPr>
        <w:t>у</w:t>
      </w:r>
      <w:r w:rsidR="00AE4ACE">
        <w:rPr>
          <w:rFonts w:ascii="Times New Roman" w:hAnsi="Times New Roman" w:cs="Times New Roman"/>
          <w:sz w:val="28"/>
          <w:szCs w:val="28"/>
        </w:rPr>
        <w:t>, именуем</w:t>
      </w:r>
      <w:r w:rsidR="0057574C">
        <w:rPr>
          <w:rFonts w:ascii="Times New Roman" w:hAnsi="Times New Roman" w:cs="Times New Roman"/>
          <w:sz w:val="28"/>
          <w:szCs w:val="28"/>
        </w:rPr>
        <w:t xml:space="preserve">ому </w:t>
      </w:r>
      <w:r w:rsidR="00AE4ACE">
        <w:rPr>
          <w:rFonts w:ascii="Times New Roman" w:hAnsi="Times New Roman" w:cs="Times New Roman"/>
          <w:sz w:val="28"/>
          <w:szCs w:val="28"/>
        </w:rPr>
        <w:t>далее по тексту «КЛИЕНТ»</w:t>
      </w:r>
      <w:r w:rsidRPr="0039323D">
        <w:rPr>
          <w:rFonts w:ascii="Times New Roman" w:hAnsi="Times New Roman" w:cs="Times New Roman"/>
          <w:sz w:val="28"/>
          <w:szCs w:val="28"/>
        </w:rPr>
        <w:t xml:space="preserve">, </w:t>
      </w:r>
      <w:r w:rsidRPr="001962AE">
        <w:rPr>
          <w:rFonts w:ascii="Times New Roman" w:hAnsi="Times New Roman" w:cs="Times New Roman"/>
          <w:sz w:val="28"/>
          <w:szCs w:val="28"/>
        </w:rPr>
        <w:t>заключивш</w:t>
      </w:r>
      <w:r w:rsidR="0057574C" w:rsidRPr="001962AE">
        <w:rPr>
          <w:rFonts w:ascii="Times New Roman" w:hAnsi="Times New Roman" w:cs="Times New Roman"/>
          <w:sz w:val="28"/>
          <w:szCs w:val="28"/>
        </w:rPr>
        <w:t>ему</w:t>
      </w:r>
      <w:r w:rsidRPr="001962AE">
        <w:rPr>
          <w:rFonts w:ascii="Times New Roman" w:hAnsi="Times New Roman" w:cs="Times New Roman"/>
          <w:sz w:val="28"/>
          <w:szCs w:val="28"/>
        </w:rPr>
        <w:t xml:space="preserve"> с БАНКОМ </w:t>
      </w:r>
      <w:r w:rsidR="00E87F42" w:rsidRPr="001962AE">
        <w:rPr>
          <w:rFonts w:ascii="Times New Roman" w:hAnsi="Times New Roman" w:cs="Times New Roman"/>
          <w:sz w:val="28"/>
          <w:szCs w:val="28"/>
        </w:rPr>
        <w:t>К</w:t>
      </w:r>
      <w:r w:rsidRPr="001962AE">
        <w:rPr>
          <w:rFonts w:ascii="Times New Roman" w:hAnsi="Times New Roman" w:cs="Times New Roman"/>
          <w:sz w:val="28"/>
          <w:szCs w:val="28"/>
        </w:rPr>
        <w:t>редитный договор</w:t>
      </w:r>
      <w:r w:rsidR="005561D1" w:rsidRPr="001962AE">
        <w:rPr>
          <w:rFonts w:ascii="Times New Roman" w:hAnsi="Times New Roman" w:cs="Times New Roman"/>
          <w:sz w:val="28"/>
          <w:szCs w:val="28"/>
        </w:rPr>
        <w:t xml:space="preserve"> </w:t>
      </w:r>
      <w:r w:rsidR="0005777D" w:rsidRPr="001962A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05777D" w:rsidRPr="00CC53D7">
        <w:rPr>
          <w:rFonts w:ascii="Times New Roman" w:hAnsi="Times New Roman" w:cs="Times New Roman"/>
          <w:sz w:val="28"/>
          <w:szCs w:val="28"/>
        </w:rPr>
        <w:t>присоединения</w:t>
      </w:r>
    </w:p>
    <w:p w14:paraId="7EE0605F" w14:textId="09B68792" w:rsidR="002D59AD" w:rsidRPr="008E7B02" w:rsidRDefault="002D59AD" w:rsidP="002D59AD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B02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13.05.2015 № 2</w:t>
      </w:r>
      <w:r w:rsidR="00CC3E29" w:rsidRPr="008E7B02">
        <w:rPr>
          <w:rFonts w:ascii="Times New Roman" w:hAnsi="Times New Roman" w:cs="Times New Roman"/>
          <w:sz w:val="28"/>
          <w:szCs w:val="28"/>
        </w:rPr>
        <w:t>0</w:t>
      </w:r>
      <w:r w:rsidRPr="008E7B02">
        <w:rPr>
          <w:rFonts w:ascii="Times New Roman" w:hAnsi="Times New Roman" w:cs="Times New Roman"/>
          <w:sz w:val="28"/>
          <w:szCs w:val="28"/>
        </w:rPr>
        <w:t>, или</w:t>
      </w:r>
    </w:p>
    <w:p w14:paraId="19A3BE4B" w14:textId="77FD82E0" w:rsidR="002D59AD" w:rsidRPr="00CC3E29" w:rsidRDefault="002D59AD" w:rsidP="002D59AD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B02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</w:t>
      </w:r>
      <w:r w:rsidRPr="00CC3E29">
        <w:rPr>
          <w:rFonts w:ascii="Times New Roman" w:hAnsi="Times New Roman" w:cs="Times New Roman"/>
          <w:sz w:val="28"/>
          <w:szCs w:val="28"/>
        </w:rPr>
        <w:t xml:space="preserve"> «БНБ-Банк», утвержденным решением Правления Банка от 24.06.2015 № </w:t>
      </w:r>
      <w:r w:rsidR="00CC3E29" w:rsidRPr="00CC3E29">
        <w:rPr>
          <w:rFonts w:ascii="Times New Roman" w:hAnsi="Times New Roman" w:cs="Times New Roman"/>
          <w:sz w:val="28"/>
          <w:szCs w:val="28"/>
        </w:rPr>
        <w:t>26</w:t>
      </w:r>
      <w:r w:rsidRPr="00CC3E29">
        <w:rPr>
          <w:rFonts w:ascii="Times New Roman" w:hAnsi="Times New Roman" w:cs="Times New Roman"/>
          <w:sz w:val="28"/>
          <w:szCs w:val="28"/>
        </w:rPr>
        <w:t>, или</w:t>
      </w:r>
    </w:p>
    <w:p w14:paraId="68494177" w14:textId="42E90F4E" w:rsidR="009E0C4E" w:rsidRPr="00CC3E29" w:rsidRDefault="009E0C4E" w:rsidP="009E0C4E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29">
        <w:rPr>
          <w:rFonts w:ascii="Times New Roman" w:hAnsi="Times New Roman" w:cs="Times New Roman"/>
          <w:sz w:val="28"/>
          <w:szCs w:val="28"/>
        </w:rPr>
        <w:t xml:space="preserve">к Правилам предоставления овердрафтного кредита в ОАО «БНБ-Банк», утвержденным решением Правления Банка от 30.03.2016 № </w:t>
      </w:r>
      <w:r w:rsidR="00CC3E29" w:rsidRPr="00CC3E29">
        <w:rPr>
          <w:rFonts w:ascii="Times New Roman" w:hAnsi="Times New Roman" w:cs="Times New Roman"/>
          <w:sz w:val="28"/>
          <w:szCs w:val="28"/>
        </w:rPr>
        <w:t>1</w:t>
      </w:r>
      <w:r w:rsidRPr="00CC3E29">
        <w:rPr>
          <w:rFonts w:ascii="Times New Roman" w:hAnsi="Times New Roman" w:cs="Times New Roman"/>
          <w:sz w:val="28"/>
          <w:szCs w:val="28"/>
        </w:rPr>
        <w:t>2, или</w:t>
      </w:r>
    </w:p>
    <w:p w14:paraId="7BA25F4C" w14:textId="7B279C00" w:rsidR="00FF3838" w:rsidRDefault="009E0C4E" w:rsidP="00054AA1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E29">
        <w:rPr>
          <w:rFonts w:ascii="Times New Roman" w:hAnsi="Times New Roman" w:cs="Times New Roman"/>
          <w:sz w:val="28"/>
          <w:szCs w:val="28"/>
        </w:rPr>
        <w:t xml:space="preserve">к Правилам предоставления овердрафтного кредита в ОАО «БНБ-Банк», утвержденным решением Правления Банка от 01.06.2016 № </w:t>
      </w:r>
      <w:r w:rsidR="00CC3E29" w:rsidRPr="00CC3E29">
        <w:rPr>
          <w:rFonts w:ascii="Times New Roman" w:hAnsi="Times New Roman" w:cs="Times New Roman"/>
          <w:sz w:val="28"/>
          <w:szCs w:val="28"/>
        </w:rPr>
        <w:t>21</w:t>
      </w:r>
      <w:r w:rsidRPr="00CC3E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2AA3F7" w14:textId="7C0801E8" w:rsidR="00A936D5" w:rsidRPr="00974421" w:rsidRDefault="005D5011" w:rsidP="00A936D5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398">
        <w:rPr>
          <w:rFonts w:ascii="Times New Roman" w:hAnsi="Times New Roman" w:cs="Times New Roman"/>
          <w:sz w:val="28"/>
          <w:szCs w:val="28"/>
        </w:rPr>
        <w:t xml:space="preserve">и процентная ставка </w:t>
      </w:r>
      <w:r w:rsidR="00CC3E29">
        <w:rPr>
          <w:rFonts w:ascii="Times New Roman" w:hAnsi="Times New Roman" w:cs="Times New Roman"/>
          <w:sz w:val="28"/>
          <w:szCs w:val="28"/>
        </w:rPr>
        <w:t>за пользование кредитом</w:t>
      </w:r>
      <w:r w:rsidR="00381BEA">
        <w:rPr>
          <w:rFonts w:ascii="Times New Roman" w:hAnsi="Times New Roman" w:cs="Times New Roman"/>
          <w:sz w:val="28"/>
          <w:szCs w:val="28"/>
        </w:rPr>
        <w:t xml:space="preserve"> </w:t>
      </w:r>
      <w:r w:rsidR="00381BEA" w:rsidRPr="007F68A0">
        <w:rPr>
          <w:rFonts w:ascii="Times New Roman" w:hAnsi="Times New Roman"/>
          <w:sz w:val="28"/>
          <w:szCs w:val="28"/>
        </w:rPr>
        <w:t>на момент опубликования настоящей оферты</w:t>
      </w:r>
      <w:r w:rsidR="00CC3E29" w:rsidRPr="007F68A0">
        <w:rPr>
          <w:rFonts w:ascii="Times New Roman" w:hAnsi="Times New Roman" w:cs="Times New Roman"/>
          <w:sz w:val="28"/>
          <w:szCs w:val="28"/>
        </w:rPr>
        <w:t xml:space="preserve"> </w:t>
      </w:r>
      <w:r w:rsidRPr="00B53398">
        <w:rPr>
          <w:rFonts w:ascii="Times New Roman" w:hAnsi="Times New Roman" w:cs="Times New Roman"/>
          <w:sz w:val="28"/>
          <w:szCs w:val="28"/>
        </w:rPr>
        <w:t xml:space="preserve">по которому составляет более 29 </w:t>
      </w:r>
      <w:r w:rsidR="007E0DEF" w:rsidRPr="00F97474">
        <w:rPr>
          <w:rFonts w:ascii="Times New Roman" w:hAnsi="Times New Roman"/>
          <w:color w:val="000000" w:themeColor="text1"/>
          <w:sz w:val="28"/>
          <w:szCs w:val="28"/>
        </w:rPr>
        <w:t>(двадцать девять) процентов годовых</w:t>
      </w:r>
      <w:r w:rsidR="00B53398" w:rsidRPr="00B53398">
        <w:rPr>
          <w:rFonts w:ascii="Times New Roman" w:hAnsi="Times New Roman" w:cs="Times New Roman"/>
          <w:sz w:val="28"/>
          <w:szCs w:val="28"/>
        </w:rPr>
        <w:t>.</w:t>
      </w:r>
    </w:p>
    <w:p w14:paraId="2896700C" w14:textId="27EC49C3" w:rsidR="00D30AE7" w:rsidRPr="0039323D" w:rsidRDefault="00D30AE7" w:rsidP="00B7385F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3D">
        <w:rPr>
          <w:rFonts w:ascii="Times New Roman" w:hAnsi="Times New Roman" w:cs="Times New Roman"/>
          <w:sz w:val="28"/>
          <w:szCs w:val="28"/>
        </w:rPr>
        <w:t>БАНК считает себя на условиях, указанных в настояще</w:t>
      </w:r>
      <w:r w:rsidR="0057574C">
        <w:rPr>
          <w:rFonts w:ascii="Times New Roman" w:hAnsi="Times New Roman" w:cs="Times New Roman"/>
          <w:sz w:val="28"/>
          <w:szCs w:val="28"/>
        </w:rPr>
        <w:t>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>оферте</w:t>
      </w:r>
      <w:r w:rsidRPr="0039323D">
        <w:rPr>
          <w:rFonts w:ascii="Times New Roman" w:hAnsi="Times New Roman" w:cs="Times New Roman"/>
          <w:sz w:val="28"/>
          <w:szCs w:val="28"/>
        </w:rPr>
        <w:t xml:space="preserve">, заключившим дополнительное соглашение к </w:t>
      </w:r>
      <w:r w:rsidR="00E87F42">
        <w:rPr>
          <w:rFonts w:ascii="Times New Roman" w:hAnsi="Times New Roman" w:cs="Times New Roman"/>
          <w:sz w:val="28"/>
          <w:szCs w:val="28"/>
        </w:rPr>
        <w:t>К</w:t>
      </w:r>
      <w:r w:rsidR="00AC43AB" w:rsidRPr="0039323D">
        <w:rPr>
          <w:rFonts w:ascii="Times New Roman" w:hAnsi="Times New Roman" w:cs="Times New Roman"/>
          <w:sz w:val="28"/>
          <w:szCs w:val="28"/>
        </w:rPr>
        <w:t xml:space="preserve">редитному </w:t>
      </w:r>
      <w:r w:rsidRPr="0039323D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AE4ACE">
        <w:rPr>
          <w:rFonts w:ascii="Times New Roman" w:hAnsi="Times New Roman" w:cs="Times New Roman"/>
          <w:sz w:val="28"/>
          <w:szCs w:val="28"/>
        </w:rPr>
        <w:t>каждым из КЛИЕНТОВ,</w:t>
      </w:r>
      <w:r w:rsidRPr="0039323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E4ACE">
        <w:rPr>
          <w:rFonts w:ascii="Times New Roman" w:hAnsi="Times New Roman" w:cs="Times New Roman"/>
          <w:sz w:val="28"/>
          <w:szCs w:val="28"/>
        </w:rPr>
        <w:t>ый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в порядке и срок</w:t>
      </w:r>
      <w:r w:rsidR="007D0AC8">
        <w:rPr>
          <w:rFonts w:ascii="Times New Roman" w:hAnsi="Times New Roman" w:cs="Times New Roman"/>
          <w:sz w:val="28"/>
          <w:szCs w:val="28"/>
        </w:rPr>
        <w:t>и</w:t>
      </w:r>
      <w:r w:rsidRPr="0039323D">
        <w:rPr>
          <w:rFonts w:ascii="Times New Roman" w:hAnsi="Times New Roman" w:cs="Times New Roman"/>
          <w:sz w:val="28"/>
          <w:szCs w:val="28"/>
        </w:rPr>
        <w:t>, предусмотренные настоящ</w:t>
      </w:r>
      <w:r w:rsidR="0057574C">
        <w:rPr>
          <w:rFonts w:ascii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hAnsi="Times New Roman" w:cs="Times New Roman"/>
          <w:sz w:val="28"/>
          <w:szCs w:val="28"/>
        </w:rPr>
        <w:t>,</w:t>
      </w:r>
      <w:r w:rsidR="0057574C">
        <w:rPr>
          <w:rFonts w:ascii="Times New Roman" w:hAnsi="Times New Roman" w:cs="Times New Roman"/>
          <w:sz w:val="28"/>
          <w:szCs w:val="28"/>
        </w:rPr>
        <w:t xml:space="preserve"> </w:t>
      </w:r>
      <w:r w:rsidRPr="0039323D">
        <w:rPr>
          <w:rFonts w:ascii="Times New Roman" w:hAnsi="Times New Roman" w:cs="Times New Roman"/>
          <w:sz w:val="28"/>
          <w:szCs w:val="28"/>
        </w:rPr>
        <w:t xml:space="preserve">акцептует </w:t>
      </w:r>
      <w:r w:rsidR="0057574C">
        <w:rPr>
          <w:rFonts w:ascii="Times New Roman" w:hAnsi="Times New Roman" w:cs="Times New Roman"/>
          <w:sz w:val="28"/>
          <w:szCs w:val="28"/>
        </w:rPr>
        <w:t>оферту</w:t>
      </w:r>
      <w:r w:rsidRPr="00393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554C4F" w14:textId="5BDF314D" w:rsidR="00D30AE7" w:rsidRPr="00CC53D7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оферта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связывает БАНК </w:t>
      </w:r>
      <w:r w:rsidR="002309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7B4" w:rsidRPr="003D47B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A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C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53FA4" w:rsidRPr="00CC5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6D60" w:rsidRPr="00CC53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2A37485A" w14:textId="2ED68E17" w:rsidR="00D30AE7" w:rsidRPr="0039323D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соглашение к </w:t>
      </w:r>
      <w:r w:rsidR="00E87F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0334" w:rsidRPr="0039323D">
        <w:rPr>
          <w:rFonts w:ascii="Times New Roman" w:eastAsia="Times New Roman" w:hAnsi="Times New Roman" w:cs="Times New Roman"/>
          <w:sz w:val="28"/>
          <w:szCs w:val="28"/>
        </w:rPr>
        <w:t xml:space="preserve">редитному 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договору, заключенному между БАНКОМ и КЛИЕНТОМ, предусмотренное 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, считается заключенным при акцепте КЛИЕНТОМ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 оферты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DF67D5" w14:textId="77777777" w:rsidR="00D30AE7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>Акцептом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оферты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признается ответ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КЛИЕНТА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о его принятии, совершенный в срок и порядке, предусмотренные 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. Акцепт должен быть полным, безоговорочным и не может быть совершен в ином порядке, чем предусмотренный в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 оферте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9F26A2" w14:textId="77777777" w:rsidR="007D0AC8" w:rsidRPr="0007215D" w:rsidRDefault="007D0AC8" w:rsidP="0057574C">
      <w:pPr>
        <w:spacing w:before="88" w:after="0" w:line="1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акцепта оферты</w:t>
      </w:r>
    </w:p>
    <w:p w14:paraId="02AE9CC5" w14:textId="77777777" w:rsidR="00753FA4" w:rsidRPr="003C04CE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Акцептом настоящей оферты (заключением дополнительного соглашения к кредитному договору на изложенных ниже условиях) является: </w:t>
      </w:r>
    </w:p>
    <w:p w14:paraId="7FC0F11A" w14:textId="4072DE19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а) предоставление КЛИЕНТОМ в БАНК письменного согласия (в том числе с использованием систем дистанционного банковского обслуживания) о 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заключении дополнительного соглашения к кредитному договору на нижеперечисленных в настоящей оферте условиях</w:t>
      </w:r>
      <w:r w:rsidR="00A33FEE" w:rsidRPr="00A3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FEE" w:rsidRPr="009820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FEE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A33FEE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6507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E73DA" w14:textId="77777777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и (или)</w:t>
      </w:r>
    </w:p>
    <w:p w14:paraId="01DF30EA" w14:textId="322B0D81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б) проведение КЛИЕНТОМ после опубликования настоящей оферты платежа по кредитному договору в пользу БАНКА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совершение КЛИЕНТОМ</w:t>
      </w:r>
      <w:r w:rsidRPr="00CC7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приходных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расходных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операций в БАНКЕ, а также использование иных услуг, предоставляемых БАНКОМ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6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234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6435C1" w14:textId="77777777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и (или)</w:t>
      </w:r>
    </w:p>
    <w:p w14:paraId="216F2886" w14:textId="79D47953" w:rsidR="00753FA4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) любое иное письменное подтверждение КЛИЕНТОМ согласия о заключении дополнительного соглашения к кредитному договору на нижеперечисленных в настоящей оферте условиях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, представленное КЛИЕНТОМ в БАНК в срок по</w:t>
      </w:r>
      <w:r w:rsidR="00A33FEE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A33FEE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650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986B5" w14:textId="27C8114A" w:rsidR="00393F75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КЛИЕНТ не согласен заключить с БАНКОМ дополнительное соглашение к кредитному договору на условиях, определенных настоящей офертой, он должен </w:t>
      </w:r>
      <w:r w:rsidRPr="00650755">
        <w:rPr>
          <w:rFonts w:ascii="Times New Roman" w:eastAsia="Times New Roman" w:hAnsi="Times New Roman" w:cs="Times New Roman"/>
          <w:sz w:val="28"/>
          <w:szCs w:val="28"/>
        </w:rPr>
        <w:t>до проведения вышеуказанного платежа по кредитному договору или совершения приходных (расходных) операций в БАНКЕ, а также использования иных услуг БАНКА,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FEE" w:rsidRPr="009820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3FEE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A33FEE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33FEE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</w:t>
      </w:r>
      <w:r w:rsidRPr="003C04CE">
        <w:rPr>
          <w:rFonts w:ascii="Times New Roman" w:eastAsia="Times New Roman" w:hAnsi="Times New Roman" w:cs="Times New Roman"/>
          <w:sz w:val="28"/>
          <w:szCs w:val="28"/>
        </w:rPr>
        <w:t>предоставить в БАНК письменный отказ от акцепта настоящей оферты в любой удобной КЛИЕНТУ форме (с использованием средств связи и иных технических средств, компьютерных программ, информационных систем или информационных сетей), позволяющей БАНКУ достоверно установить, что указанное сообщение направлено в БАНК КЛИЕНТОМ.</w:t>
      </w:r>
      <w:r w:rsidR="0039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DAEDC5" w14:textId="77777777" w:rsidR="00753FA4" w:rsidRPr="003C04CE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>Предусмотренное настоящей офертой дополнительное соглашение к кредитному договору, считается заключенным в надлежащей форме в момент акцепта КЛИЕНТОМ настоящей оферты одним из способов, указанных выше. Датой акцепта КЛИЕНТОМ настоящей оферты является дата совершения КЛИЕНТОМ одного из вышеперечисленных действий, в зависимости от того, какое из них будет совершено раньше.</w:t>
      </w:r>
    </w:p>
    <w:p w14:paraId="6DEF1F0A" w14:textId="13A7C6D0" w:rsidR="00EB357B" w:rsidRDefault="00753FA4" w:rsidP="004D16CB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Датой опубликования настоящей оферты считается дата размещения ее в сети Интернет на веб-сайте БАНКА по адресу: </w:t>
      </w:r>
      <w:hyperlink r:id="rId8" w:history="1"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bnb</w:t>
        </w:r>
        <w:proofErr w:type="spellEnd"/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3C04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2E4F1" w14:textId="77777777" w:rsidR="004D16CB" w:rsidRDefault="004D16CB" w:rsidP="004D16CB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2DBE5C" w14:textId="5E0B2DF6" w:rsidR="002F407C" w:rsidRDefault="002F407C" w:rsidP="00E60E6A">
      <w:pPr>
        <w:spacing w:before="88" w:after="0" w:line="17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дополнительного соглашения к </w:t>
      </w:r>
      <w:r w:rsidR="00E87F4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редитному договору</w:t>
      </w:r>
      <w:r w:rsidR="00582B7A">
        <w:rPr>
          <w:rFonts w:ascii="Times New Roman" w:eastAsia="Times New Roman" w:hAnsi="Times New Roman" w:cs="Times New Roman"/>
          <w:b/>
          <w:bCs/>
          <w:sz w:val="28"/>
          <w:szCs w:val="28"/>
        </w:rPr>
        <w:t>, заключаемого путем акцепта КЛИЕНТОМ настоящей оферты</w:t>
      </w: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952AD1" w14:textId="581041CC" w:rsidR="00AD5E4D" w:rsidRPr="0007215D" w:rsidRDefault="00AD5E4D" w:rsidP="00E60E6A">
      <w:pPr>
        <w:spacing w:before="88" w:after="0" w:line="17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4D8B9" w14:textId="3C67F8ED" w:rsidR="00896EF3" w:rsidRPr="00896EF3" w:rsidRDefault="00896EF3" w:rsidP="00896E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F3">
        <w:rPr>
          <w:rFonts w:ascii="Times New Roman" w:eastAsia="Times New Roman" w:hAnsi="Times New Roman" w:cs="Times New Roman"/>
          <w:sz w:val="28"/>
          <w:szCs w:val="28"/>
        </w:rPr>
        <w:t xml:space="preserve">БАНК, с одной стороны, и КЛИЕНТ, с другой стороны, настоящим дополнительным соглашением к </w:t>
      </w:r>
      <w:r w:rsidR="00E87F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6EF3">
        <w:rPr>
          <w:rFonts w:ascii="Times New Roman" w:eastAsia="Times New Roman" w:hAnsi="Times New Roman" w:cs="Times New Roman"/>
          <w:sz w:val="28"/>
          <w:szCs w:val="28"/>
        </w:rPr>
        <w:t>редитному договору договорились о нижеследующем:</w:t>
      </w:r>
    </w:p>
    <w:p w14:paraId="46EC8A8A" w14:textId="6845B720" w:rsidR="00276D60" w:rsidRDefault="00582B7A" w:rsidP="00D548FF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A1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8F0310" w:rsidRPr="00CC63A1">
        <w:rPr>
          <w:rFonts w:ascii="Times New Roman" w:hAnsi="Times New Roman" w:cs="Times New Roman"/>
          <w:sz w:val="28"/>
          <w:szCs w:val="28"/>
        </w:rPr>
        <w:t xml:space="preserve"> </w:t>
      </w:r>
      <w:r w:rsidR="006528CC">
        <w:rPr>
          <w:rFonts w:ascii="Times New Roman" w:hAnsi="Times New Roman" w:cs="Times New Roman"/>
          <w:sz w:val="28"/>
          <w:szCs w:val="28"/>
        </w:rPr>
        <w:t>Уменьшить</w:t>
      </w:r>
      <w:r w:rsidR="006528CC" w:rsidRPr="00CC63A1">
        <w:rPr>
          <w:rFonts w:ascii="Times New Roman" w:hAnsi="Times New Roman" w:cs="Times New Roman"/>
          <w:sz w:val="28"/>
          <w:szCs w:val="28"/>
        </w:rPr>
        <w:t xml:space="preserve"> </w:t>
      </w:r>
      <w:r w:rsidRPr="00CC63A1">
        <w:rPr>
          <w:rFonts w:ascii="Times New Roman" w:hAnsi="Times New Roman" w:cs="Times New Roman"/>
          <w:sz w:val="28"/>
          <w:szCs w:val="28"/>
        </w:rPr>
        <w:t xml:space="preserve">с </w:t>
      </w:r>
      <w:r w:rsidR="00933234" w:rsidRPr="004D16CB">
        <w:rPr>
          <w:rFonts w:ascii="Times New Roman" w:hAnsi="Times New Roman" w:cs="Times New Roman"/>
          <w:sz w:val="28"/>
          <w:szCs w:val="28"/>
        </w:rPr>
        <w:t>01.1</w:t>
      </w:r>
      <w:r w:rsidR="002A2051" w:rsidRPr="004D16CB">
        <w:rPr>
          <w:rFonts w:ascii="Times New Roman" w:hAnsi="Times New Roman" w:cs="Times New Roman"/>
          <w:sz w:val="28"/>
          <w:szCs w:val="28"/>
        </w:rPr>
        <w:t>1</w:t>
      </w:r>
      <w:r w:rsidR="00933234" w:rsidRPr="004D16CB">
        <w:rPr>
          <w:rFonts w:ascii="Times New Roman" w:hAnsi="Times New Roman" w:cs="Times New Roman"/>
          <w:sz w:val="28"/>
          <w:szCs w:val="28"/>
        </w:rPr>
        <w:t>.2022</w:t>
      </w:r>
      <w:r w:rsidR="00933234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AF3A3A">
        <w:rPr>
          <w:rFonts w:ascii="Times New Roman" w:hAnsi="Times New Roman" w:cs="Times New Roman"/>
          <w:sz w:val="28"/>
          <w:szCs w:val="28"/>
        </w:rPr>
        <w:t>процентной ставки за</w:t>
      </w:r>
      <w:r w:rsidRPr="00235043">
        <w:rPr>
          <w:rFonts w:ascii="Times New Roman" w:hAnsi="Times New Roman" w:cs="Times New Roman"/>
          <w:sz w:val="28"/>
          <w:szCs w:val="28"/>
        </w:rPr>
        <w:t xml:space="preserve"> пользование кредитом</w:t>
      </w:r>
      <w:r w:rsidR="006528CC" w:rsidRPr="00235043">
        <w:rPr>
          <w:rFonts w:ascii="Times New Roman" w:hAnsi="Times New Roman" w:cs="Times New Roman"/>
          <w:sz w:val="28"/>
          <w:szCs w:val="28"/>
        </w:rPr>
        <w:t xml:space="preserve"> и установить </w:t>
      </w:r>
      <w:r w:rsidR="00AF3A3A">
        <w:rPr>
          <w:rFonts w:ascii="Times New Roman" w:hAnsi="Times New Roman" w:cs="Times New Roman"/>
          <w:sz w:val="28"/>
          <w:szCs w:val="28"/>
        </w:rPr>
        <w:t>ее</w:t>
      </w:r>
      <w:r w:rsidR="005F783A" w:rsidRPr="00235043">
        <w:rPr>
          <w:rFonts w:ascii="Times New Roman" w:hAnsi="Times New Roman" w:cs="Times New Roman"/>
          <w:sz w:val="28"/>
          <w:szCs w:val="28"/>
        </w:rPr>
        <w:t xml:space="preserve"> </w:t>
      </w:r>
      <w:r w:rsidR="00276D60" w:rsidRPr="00235043">
        <w:rPr>
          <w:rFonts w:ascii="Times New Roman" w:hAnsi="Times New Roman" w:cs="Times New Roman"/>
          <w:sz w:val="28"/>
          <w:szCs w:val="28"/>
        </w:rPr>
        <w:t xml:space="preserve">в </w:t>
      </w:r>
      <w:r w:rsidR="0028601F" w:rsidRPr="00235043">
        <w:rPr>
          <w:rFonts w:ascii="Times New Roman" w:hAnsi="Times New Roman" w:cs="Times New Roman"/>
          <w:sz w:val="28"/>
          <w:szCs w:val="28"/>
        </w:rPr>
        <w:t>размере</w:t>
      </w:r>
      <w:r w:rsidR="004736BC" w:rsidRPr="00235043">
        <w:rPr>
          <w:rFonts w:ascii="Times New Roman" w:hAnsi="Times New Roman" w:cs="Times New Roman"/>
          <w:sz w:val="28"/>
          <w:szCs w:val="28"/>
        </w:rPr>
        <w:t xml:space="preserve"> </w:t>
      </w:r>
      <w:r w:rsidR="00933234">
        <w:rPr>
          <w:rFonts w:ascii="Times New Roman" w:hAnsi="Times New Roman" w:cs="Times New Roman"/>
          <w:sz w:val="28"/>
          <w:szCs w:val="28"/>
        </w:rPr>
        <w:t>29,00 (Двадцать девять)</w:t>
      </w:r>
      <w:r w:rsidR="004736BC" w:rsidRPr="00235043">
        <w:rPr>
          <w:rFonts w:ascii="Times New Roman" w:hAnsi="Times New Roman" w:cs="Times New Roman"/>
          <w:sz w:val="28"/>
          <w:szCs w:val="28"/>
        </w:rPr>
        <w:t xml:space="preserve"> </w:t>
      </w:r>
      <w:r w:rsidR="00933234">
        <w:rPr>
          <w:rFonts w:ascii="Times New Roman" w:hAnsi="Times New Roman" w:cs="Times New Roman"/>
          <w:sz w:val="28"/>
          <w:szCs w:val="28"/>
        </w:rPr>
        <w:t>процентов годовых</w:t>
      </w:r>
      <w:r w:rsidR="00235043" w:rsidRPr="00235043">
        <w:rPr>
          <w:rFonts w:ascii="Times New Roman" w:hAnsi="Times New Roman" w:cs="Times New Roman"/>
          <w:sz w:val="28"/>
          <w:szCs w:val="28"/>
        </w:rPr>
        <w:t>.</w:t>
      </w:r>
    </w:p>
    <w:p w14:paraId="79BDE733" w14:textId="423765AA" w:rsidR="00D743F5" w:rsidRDefault="00650755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D56" w:rsidRPr="00486367">
        <w:rPr>
          <w:rFonts w:ascii="Times New Roman" w:hAnsi="Times New Roman" w:cs="Times New Roman"/>
          <w:sz w:val="28"/>
          <w:szCs w:val="28"/>
        </w:rPr>
        <w:t>. Остальные условия кредитования остаются неизменными и сохраняют свою юридическую силу.</w:t>
      </w:r>
    </w:p>
    <w:p w14:paraId="68762063" w14:textId="16C57233" w:rsidR="00A24C6B" w:rsidRDefault="00A24C6B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1ADF7" w14:textId="77777777" w:rsidR="004F5BD4" w:rsidRDefault="004F5BD4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25D12" w14:textId="77777777" w:rsidR="00C35B6D" w:rsidRDefault="00C35B6D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5B6D" w:rsidSect="003B4CF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85E821" w14:textId="77777777" w:rsidR="005B0033" w:rsidRDefault="005B0033" w:rsidP="00E87F42">
      <w:pPr>
        <w:pStyle w:val="ConsNormal"/>
        <w:widowControl/>
        <w:suppressAutoHyphens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Открытое акционерное общество</w:t>
      </w:r>
    </w:p>
    <w:p w14:paraId="50CDC139" w14:textId="4ABDAB16" w:rsidR="005B0033" w:rsidRDefault="005B0033" w:rsidP="00E87F42">
      <w:pPr>
        <w:pStyle w:val="ConsNormal"/>
        <w:widowControl/>
        <w:suppressAutoHyphens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народный банк»</w:t>
      </w:r>
    </w:p>
    <w:p w14:paraId="007A8599" w14:textId="77777777" w:rsidR="005B0033" w:rsidRDefault="005B0033" w:rsidP="0015409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3F0EE" w14:textId="77777777" w:rsidR="005B0033" w:rsidRDefault="005B0033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2203D" w14:textId="77777777" w:rsidR="0058395F" w:rsidRDefault="006528CC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акцепте</w:t>
      </w:r>
    </w:p>
    <w:p w14:paraId="016CA3C7" w14:textId="63F2D574" w:rsidR="006528CC" w:rsidRDefault="006528CC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оферты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 xml:space="preserve"> ОАО «БНБ-Банк» об изменении отдельных условий кредитного договора 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___ 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 202</w:t>
      </w:r>
      <w:r w:rsidR="00EE280C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14:paraId="66C81C80" w14:textId="77777777" w:rsidR="00EF6BF8" w:rsidRDefault="00EF6BF8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02D7D" w14:textId="62D2962A" w:rsidR="006528CC" w:rsidRDefault="006528CC" w:rsidP="00154094">
      <w:pPr>
        <w:spacing w:before="88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</w:t>
      </w:r>
      <w:r w:rsidRPr="00154094"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_________, идентификационный номер _______________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, проживающий</w:t>
      </w:r>
      <w:r w:rsidR="00D92C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92CC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D92C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</w:t>
      </w:r>
      <w:r w:rsidR="007B45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, являясь кредитополучателем по </w:t>
      </w:r>
      <w:r w:rsidR="007B45C5">
        <w:rPr>
          <w:rFonts w:ascii="Times New Roman" w:eastAsia="Times New Roman" w:hAnsi="Times New Roman" w:cs="Times New Roman"/>
          <w:sz w:val="28"/>
          <w:szCs w:val="28"/>
        </w:rPr>
        <w:t xml:space="preserve">заключенному с ОАО «БНБ-Банк» </w:t>
      </w:r>
      <w:r w:rsidR="000A3310" w:rsidRPr="0039323D">
        <w:rPr>
          <w:rFonts w:ascii="Times New Roman" w:eastAsia="Times New Roman" w:hAnsi="Times New Roman" w:cs="Times New Roman"/>
          <w:sz w:val="28"/>
          <w:szCs w:val="28"/>
        </w:rPr>
        <w:t>кредитн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0A3310" w:rsidRPr="0039323D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42EC4">
        <w:rPr>
          <w:rFonts w:ascii="Times New Roman" w:eastAsia="Times New Roman" w:hAnsi="Times New Roman" w:cs="Times New Roman"/>
          <w:sz w:val="28"/>
          <w:szCs w:val="28"/>
        </w:rPr>
        <w:t>от ___________ № _____________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заявлением уведомляю ОАО «БНБ-Банк» об акцепте оферты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 xml:space="preserve"> ОАО «БНБ-Банк» от 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2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2BC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2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44C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опубликованной на сайте ОАО «БНБ-Банк» в сети Интернет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7086B" w14:textId="16F6C193" w:rsidR="006528CC" w:rsidRDefault="006528CC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оферты с отметкой 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>ОАО «БНБ-Банк» о принятии моего акцепта мною получена.</w:t>
      </w:r>
    </w:p>
    <w:p w14:paraId="136CD3D6" w14:textId="51076B65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FD371" w14:textId="43D7C078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14:paraId="3A473A3A" w14:textId="59919650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073B3" w14:textId="71EDE62A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Отметки банка:</w:t>
      </w:r>
    </w:p>
    <w:p w14:paraId="4EA3CC6C" w14:textId="46FF950F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Акцепт получен «__» ______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E99CC" w14:textId="23A6BA3E" w:rsidR="00D34C1F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Подпись, ФИО работника Банка.</w:t>
      </w:r>
    </w:p>
    <w:p w14:paraId="140BCC3B" w14:textId="16B8600A" w:rsidR="005F783A" w:rsidRPr="00D34C1F" w:rsidRDefault="005F783A" w:rsidP="00D34C1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F783A" w:rsidRPr="00D34C1F" w:rsidSect="003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68A2E7" w16cid:durableId="2343FC79"/>
  <w16cid:commentId w16cid:paraId="6ACEA998" w16cid:durableId="2343FC7A"/>
  <w16cid:commentId w16cid:paraId="1B9EFC3A" w16cid:durableId="2343F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4821" w14:textId="77777777" w:rsidR="00D31EA2" w:rsidRDefault="00D31EA2" w:rsidP="00274DFD">
      <w:pPr>
        <w:spacing w:after="0" w:line="240" w:lineRule="auto"/>
      </w:pPr>
      <w:r>
        <w:separator/>
      </w:r>
    </w:p>
  </w:endnote>
  <w:endnote w:type="continuationSeparator" w:id="0">
    <w:p w14:paraId="20F838E8" w14:textId="77777777" w:rsidR="00D31EA2" w:rsidRDefault="00D31EA2" w:rsidP="002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FC41" w14:textId="77777777" w:rsidR="00D31EA2" w:rsidRDefault="00D31EA2" w:rsidP="00274DFD">
      <w:pPr>
        <w:spacing w:after="0" w:line="240" w:lineRule="auto"/>
      </w:pPr>
      <w:r>
        <w:separator/>
      </w:r>
    </w:p>
  </w:footnote>
  <w:footnote w:type="continuationSeparator" w:id="0">
    <w:p w14:paraId="4F778666" w14:textId="77777777" w:rsidR="00D31EA2" w:rsidRDefault="00D31EA2" w:rsidP="002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43A1" w14:textId="77777777" w:rsidR="00274DFD" w:rsidRDefault="00274DFD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7"/>
    <w:rsid w:val="00001D12"/>
    <w:rsid w:val="00003441"/>
    <w:rsid w:val="0001295A"/>
    <w:rsid w:val="00023FA1"/>
    <w:rsid w:val="00024E6E"/>
    <w:rsid w:val="00026707"/>
    <w:rsid w:val="00032FC3"/>
    <w:rsid w:val="000360FA"/>
    <w:rsid w:val="0004246F"/>
    <w:rsid w:val="00051F5A"/>
    <w:rsid w:val="00054AA1"/>
    <w:rsid w:val="00054AD2"/>
    <w:rsid w:val="00055AA0"/>
    <w:rsid w:val="0005777D"/>
    <w:rsid w:val="000578D1"/>
    <w:rsid w:val="00071914"/>
    <w:rsid w:val="0007215D"/>
    <w:rsid w:val="00076A05"/>
    <w:rsid w:val="00082FAA"/>
    <w:rsid w:val="00097A95"/>
    <w:rsid w:val="000A1EEC"/>
    <w:rsid w:val="000A2F51"/>
    <w:rsid w:val="000A3310"/>
    <w:rsid w:val="000B1368"/>
    <w:rsid w:val="000B1BDF"/>
    <w:rsid w:val="000D1C2F"/>
    <w:rsid w:val="000D2C3E"/>
    <w:rsid w:val="000D42FC"/>
    <w:rsid w:val="000D5FAC"/>
    <w:rsid w:val="000D68F9"/>
    <w:rsid w:val="000E2C51"/>
    <w:rsid w:val="000E34DA"/>
    <w:rsid w:val="000E71EA"/>
    <w:rsid w:val="00101DD9"/>
    <w:rsid w:val="00103A24"/>
    <w:rsid w:val="0010415C"/>
    <w:rsid w:val="0010532A"/>
    <w:rsid w:val="0011305F"/>
    <w:rsid w:val="001142A3"/>
    <w:rsid w:val="00121524"/>
    <w:rsid w:val="0013076A"/>
    <w:rsid w:val="00133030"/>
    <w:rsid w:val="00134E40"/>
    <w:rsid w:val="00142A1C"/>
    <w:rsid w:val="001508A9"/>
    <w:rsid w:val="00154094"/>
    <w:rsid w:val="00156FF0"/>
    <w:rsid w:val="0015783D"/>
    <w:rsid w:val="00165906"/>
    <w:rsid w:val="0017111C"/>
    <w:rsid w:val="00174688"/>
    <w:rsid w:val="00191B3B"/>
    <w:rsid w:val="00194801"/>
    <w:rsid w:val="001962AE"/>
    <w:rsid w:val="001A2F45"/>
    <w:rsid w:val="001A42E1"/>
    <w:rsid w:val="001A74DD"/>
    <w:rsid w:val="001B1323"/>
    <w:rsid w:val="001B2B39"/>
    <w:rsid w:val="001B50E0"/>
    <w:rsid w:val="001D1507"/>
    <w:rsid w:val="001D3623"/>
    <w:rsid w:val="001D62A7"/>
    <w:rsid w:val="001E0E66"/>
    <w:rsid w:val="001E3D2D"/>
    <w:rsid w:val="001F7254"/>
    <w:rsid w:val="001F792D"/>
    <w:rsid w:val="00203F00"/>
    <w:rsid w:val="00204B8B"/>
    <w:rsid w:val="00211E33"/>
    <w:rsid w:val="00211F93"/>
    <w:rsid w:val="00226A44"/>
    <w:rsid w:val="002309DC"/>
    <w:rsid w:val="00233B7D"/>
    <w:rsid w:val="00235043"/>
    <w:rsid w:val="00236BCC"/>
    <w:rsid w:val="00246C54"/>
    <w:rsid w:val="00252BEC"/>
    <w:rsid w:val="00252BF0"/>
    <w:rsid w:val="00254D56"/>
    <w:rsid w:val="00255872"/>
    <w:rsid w:val="00261623"/>
    <w:rsid w:val="00270461"/>
    <w:rsid w:val="00274DFD"/>
    <w:rsid w:val="00275E43"/>
    <w:rsid w:val="0027677B"/>
    <w:rsid w:val="00276D60"/>
    <w:rsid w:val="002824F2"/>
    <w:rsid w:val="00283599"/>
    <w:rsid w:val="0028601F"/>
    <w:rsid w:val="00286F23"/>
    <w:rsid w:val="00291406"/>
    <w:rsid w:val="00293786"/>
    <w:rsid w:val="00294466"/>
    <w:rsid w:val="00297375"/>
    <w:rsid w:val="002A2051"/>
    <w:rsid w:val="002A2E8F"/>
    <w:rsid w:val="002A48E5"/>
    <w:rsid w:val="002A7108"/>
    <w:rsid w:val="002B55F8"/>
    <w:rsid w:val="002B6EFA"/>
    <w:rsid w:val="002C1E1E"/>
    <w:rsid w:val="002D3974"/>
    <w:rsid w:val="002D448E"/>
    <w:rsid w:val="002D4498"/>
    <w:rsid w:val="002D59AD"/>
    <w:rsid w:val="002E1ED4"/>
    <w:rsid w:val="002E2DC2"/>
    <w:rsid w:val="002E3EB7"/>
    <w:rsid w:val="002E7248"/>
    <w:rsid w:val="002F2B85"/>
    <w:rsid w:val="002F407C"/>
    <w:rsid w:val="002F709D"/>
    <w:rsid w:val="00301FC8"/>
    <w:rsid w:val="00323F3E"/>
    <w:rsid w:val="003309EE"/>
    <w:rsid w:val="00331AE7"/>
    <w:rsid w:val="0033367C"/>
    <w:rsid w:val="00343CCE"/>
    <w:rsid w:val="003464F3"/>
    <w:rsid w:val="003478CD"/>
    <w:rsid w:val="00352679"/>
    <w:rsid w:val="00352ABA"/>
    <w:rsid w:val="00355BD5"/>
    <w:rsid w:val="00355CF5"/>
    <w:rsid w:val="00357094"/>
    <w:rsid w:val="0036480C"/>
    <w:rsid w:val="00370417"/>
    <w:rsid w:val="0038118C"/>
    <w:rsid w:val="00381BEA"/>
    <w:rsid w:val="00391C75"/>
    <w:rsid w:val="00392D9A"/>
    <w:rsid w:val="0039323D"/>
    <w:rsid w:val="00393F75"/>
    <w:rsid w:val="00397999"/>
    <w:rsid w:val="003A067A"/>
    <w:rsid w:val="003A42E8"/>
    <w:rsid w:val="003A6844"/>
    <w:rsid w:val="003B2AEC"/>
    <w:rsid w:val="003B4CFA"/>
    <w:rsid w:val="003C12F3"/>
    <w:rsid w:val="003C19EF"/>
    <w:rsid w:val="003C2B4D"/>
    <w:rsid w:val="003D251F"/>
    <w:rsid w:val="003D2878"/>
    <w:rsid w:val="003D47B4"/>
    <w:rsid w:val="003D535F"/>
    <w:rsid w:val="003E19C6"/>
    <w:rsid w:val="003E28DD"/>
    <w:rsid w:val="003E3100"/>
    <w:rsid w:val="003E4444"/>
    <w:rsid w:val="003F2BCE"/>
    <w:rsid w:val="003F5246"/>
    <w:rsid w:val="00405AF3"/>
    <w:rsid w:val="00414911"/>
    <w:rsid w:val="00415915"/>
    <w:rsid w:val="00427C2F"/>
    <w:rsid w:val="0044676F"/>
    <w:rsid w:val="00452B00"/>
    <w:rsid w:val="004601A7"/>
    <w:rsid w:val="00470A64"/>
    <w:rsid w:val="004736BC"/>
    <w:rsid w:val="00473D41"/>
    <w:rsid w:val="00477B6F"/>
    <w:rsid w:val="00477E96"/>
    <w:rsid w:val="00486367"/>
    <w:rsid w:val="004A0A57"/>
    <w:rsid w:val="004A56BB"/>
    <w:rsid w:val="004A7B28"/>
    <w:rsid w:val="004D16CB"/>
    <w:rsid w:val="004E42FA"/>
    <w:rsid w:val="004E6AED"/>
    <w:rsid w:val="004E795B"/>
    <w:rsid w:val="004F023B"/>
    <w:rsid w:val="004F5BD4"/>
    <w:rsid w:val="004F7C5C"/>
    <w:rsid w:val="0051361E"/>
    <w:rsid w:val="005278D4"/>
    <w:rsid w:val="0054032C"/>
    <w:rsid w:val="005439AE"/>
    <w:rsid w:val="0054687B"/>
    <w:rsid w:val="005473FE"/>
    <w:rsid w:val="0055081A"/>
    <w:rsid w:val="005561D1"/>
    <w:rsid w:val="00557559"/>
    <w:rsid w:val="00560EC4"/>
    <w:rsid w:val="00571321"/>
    <w:rsid w:val="0057574C"/>
    <w:rsid w:val="00581EBD"/>
    <w:rsid w:val="00582B7A"/>
    <w:rsid w:val="0058395F"/>
    <w:rsid w:val="00585101"/>
    <w:rsid w:val="0058518D"/>
    <w:rsid w:val="00591275"/>
    <w:rsid w:val="00592CC3"/>
    <w:rsid w:val="005962BD"/>
    <w:rsid w:val="005A28A4"/>
    <w:rsid w:val="005A3AED"/>
    <w:rsid w:val="005A67E9"/>
    <w:rsid w:val="005A7559"/>
    <w:rsid w:val="005B0033"/>
    <w:rsid w:val="005B399D"/>
    <w:rsid w:val="005B6510"/>
    <w:rsid w:val="005C4A23"/>
    <w:rsid w:val="005D2F12"/>
    <w:rsid w:val="005D31AD"/>
    <w:rsid w:val="005D5011"/>
    <w:rsid w:val="005D741F"/>
    <w:rsid w:val="005E436B"/>
    <w:rsid w:val="005E6D83"/>
    <w:rsid w:val="005F669F"/>
    <w:rsid w:val="005F783A"/>
    <w:rsid w:val="006056F9"/>
    <w:rsid w:val="006148FE"/>
    <w:rsid w:val="00615D79"/>
    <w:rsid w:val="006241BF"/>
    <w:rsid w:val="00625C16"/>
    <w:rsid w:val="00630059"/>
    <w:rsid w:val="00634B30"/>
    <w:rsid w:val="00635447"/>
    <w:rsid w:val="00637583"/>
    <w:rsid w:val="006427DF"/>
    <w:rsid w:val="00645CF0"/>
    <w:rsid w:val="00650261"/>
    <w:rsid w:val="00650755"/>
    <w:rsid w:val="00650E28"/>
    <w:rsid w:val="006528CC"/>
    <w:rsid w:val="00652DA3"/>
    <w:rsid w:val="00660681"/>
    <w:rsid w:val="00660ACB"/>
    <w:rsid w:val="00662005"/>
    <w:rsid w:val="00667BD6"/>
    <w:rsid w:val="006807C1"/>
    <w:rsid w:val="00683A56"/>
    <w:rsid w:val="00697037"/>
    <w:rsid w:val="00697295"/>
    <w:rsid w:val="006A2E0C"/>
    <w:rsid w:val="006A58E4"/>
    <w:rsid w:val="006B5C98"/>
    <w:rsid w:val="006C53F6"/>
    <w:rsid w:val="006C7EF5"/>
    <w:rsid w:val="006D4050"/>
    <w:rsid w:val="006E08E2"/>
    <w:rsid w:val="006E30D0"/>
    <w:rsid w:val="006E5D58"/>
    <w:rsid w:val="006E6D12"/>
    <w:rsid w:val="006E72D6"/>
    <w:rsid w:val="006E7C1D"/>
    <w:rsid w:val="006F0210"/>
    <w:rsid w:val="006F101F"/>
    <w:rsid w:val="006F354E"/>
    <w:rsid w:val="006F5E98"/>
    <w:rsid w:val="00701661"/>
    <w:rsid w:val="0071739D"/>
    <w:rsid w:val="00717C73"/>
    <w:rsid w:val="00722961"/>
    <w:rsid w:val="00723480"/>
    <w:rsid w:val="00724FAE"/>
    <w:rsid w:val="00726378"/>
    <w:rsid w:val="007273AB"/>
    <w:rsid w:val="00753FA4"/>
    <w:rsid w:val="00761E7A"/>
    <w:rsid w:val="0076454F"/>
    <w:rsid w:val="00765C96"/>
    <w:rsid w:val="007819EC"/>
    <w:rsid w:val="007838CC"/>
    <w:rsid w:val="00785F9F"/>
    <w:rsid w:val="00791765"/>
    <w:rsid w:val="00791F3A"/>
    <w:rsid w:val="007A160E"/>
    <w:rsid w:val="007A1AC3"/>
    <w:rsid w:val="007B3341"/>
    <w:rsid w:val="007B45C5"/>
    <w:rsid w:val="007C033F"/>
    <w:rsid w:val="007C5ED4"/>
    <w:rsid w:val="007C6A19"/>
    <w:rsid w:val="007D0AC8"/>
    <w:rsid w:val="007D14BD"/>
    <w:rsid w:val="007D2012"/>
    <w:rsid w:val="007D5164"/>
    <w:rsid w:val="007E0365"/>
    <w:rsid w:val="007E0DEF"/>
    <w:rsid w:val="007F5099"/>
    <w:rsid w:val="007F68A0"/>
    <w:rsid w:val="0081022D"/>
    <w:rsid w:val="00816852"/>
    <w:rsid w:val="00821EFE"/>
    <w:rsid w:val="00822087"/>
    <w:rsid w:val="008618A8"/>
    <w:rsid w:val="008707A3"/>
    <w:rsid w:val="00874360"/>
    <w:rsid w:val="008820E8"/>
    <w:rsid w:val="00884A37"/>
    <w:rsid w:val="008868E2"/>
    <w:rsid w:val="00893225"/>
    <w:rsid w:val="0089424A"/>
    <w:rsid w:val="00896EF3"/>
    <w:rsid w:val="008972FC"/>
    <w:rsid w:val="008A1E63"/>
    <w:rsid w:val="008A7DD5"/>
    <w:rsid w:val="008B2154"/>
    <w:rsid w:val="008B416A"/>
    <w:rsid w:val="008B581D"/>
    <w:rsid w:val="008B59F9"/>
    <w:rsid w:val="008C38B4"/>
    <w:rsid w:val="008C6F8D"/>
    <w:rsid w:val="008E7B02"/>
    <w:rsid w:val="008F0310"/>
    <w:rsid w:val="008F70DA"/>
    <w:rsid w:val="008F78E2"/>
    <w:rsid w:val="009006B7"/>
    <w:rsid w:val="00903771"/>
    <w:rsid w:val="00913FA3"/>
    <w:rsid w:val="00931E21"/>
    <w:rsid w:val="00933234"/>
    <w:rsid w:val="0093438F"/>
    <w:rsid w:val="009360AB"/>
    <w:rsid w:val="0093656E"/>
    <w:rsid w:val="00947960"/>
    <w:rsid w:val="0096308F"/>
    <w:rsid w:val="00964EA7"/>
    <w:rsid w:val="00966C4C"/>
    <w:rsid w:val="0097057A"/>
    <w:rsid w:val="00974421"/>
    <w:rsid w:val="0098552B"/>
    <w:rsid w:val="00985BD3"/>
    <w:rsid w:val="00990691"/>
    <w:rsid w:val="00992EE3"/>
    <w:rsid w:val="00995318"/>
    <w:rsid w:val="0099689E"/>
    <w:rsid w:val="00997F26"/>
    <w:rsid w:val="009A4532"/>
    <w:rsid w:val="009A4A2C"/>
    <w:rsid w:val="009A7C40"/>
    <w:rsid w:val="009B2EEA"/>
    <w:rsid w:val="009B7AE7"/>
    <w:rsid w:val="009C16BE"/>
    <w:rsid w:val="009D41E7"/>
    <w:rsid w:val="009D73F4"/>
    <w:rsid w:val="009E0C4E"/>
    <w:rsid w:val="009F0CBA"/>
    <w:rsid w:val="009F1A21"/>
    <w:rsid w:val="00A07108"/>
    <w:rsid w:val="00A24C6B"/>
    <w:rsid w:val="00A305DB"/>
    <w:rsid w:val="00A310C5"/>
    <w:rsid w:val="00A31766"/>
    <w:rsid w:val="00A32991"/>
    <w:rsid w:val="00A33C08"/>
    <w:rsid w:val="00A33FEE"/>
    <w:rsid w:val="00A42EC4"/>
    <w:rsid w:val="00A44CD4"/>
    <w:rsid w:val="00A54912"/>
    <w:rsid w:val="00A55F6F"/>
    <w:rsid w:val="00A60057"/>
    <w:rsid w:val="00A63DFD"/>
    <w:rsid w:val="00A64380"/>
    <w:rsid w:val="00A64EEF"/>
    <w:rsid w:val="00A666A8"/>
    <w:rsid w:val="00A66849"/>
    <w:rsid w:val="00A67E5C"/>
    <w:rsid w:val="00A936D5"/>
    <w:rsid w:val="00AA2445"/>
    <w:rsid w:val="00AA28FA"/>
    <w:rsid w:val="00AA5E8B"/>
    <w:rsid w:val="00AA628E"/>
    <w:rsid w:val="00AB0334"/>
    <w:rsid w:val="00AB5A41"/>
    <w:rsid w:val="00AB68AD"/>
    <w:rsid w:val="00AC43AB"/>
    <w:rsid w:val="00AC73FA"/>
    <w:rsid w:val="00AD5E4D"/>
    <w:rsid w:val="00AE4ACE"/>
    <w:rsid w:val="00AF3A3A"/>
    <w:rsid w:val="00AF67E8"/>
    <w:rsid w:val="00AF7E08"/>
    <w:rsid w:val="00B01D5B"/>
    <w:rsid w:val="00B12754"/>
    <w:rsid w:val="00B21223"/>
    <w:rsid w:val="00B357CE"/>
    <w:rsid w:val="00B44450"/>
    <w:rsid w:val="00B44768"/>
    <w:rsid w:val="00B53398"/>
    <w:rsid w:val="00B61BA9"/>
    <w:rsid w:val="00B622D0"/>
    <w:rsid w:val="00B673B8"/>
    <w:rsid w:val="00B7385F"/>
    <w:rsid w:val="00B74E6F"/>
    <w:rsid w:val="00B801DF"/>
    <w:rsid w:val="00B83B21"/>
    <w:rsid w:val="00B92CE8"/>
    <w:rsid w:val="00B97C61"/>
    <w:rsid w:val="00BA2454"/>
    <w:rsid w:val="00BA4E6B"/>
    <w:rsid w:val="00BC4C86"/>
    <w:rsid w:val="00BC5325"/>
    <w:rsid w:val="00BD1BED"/>
    <w:rsid w:val="00BE5208"/>
    <w:rsid w:val="00BE552B"/>
    <w:rsid w:val="00BF5F1D"/>
    <w:rsid w:val="00C04A5F"/>
    <w:rsid w:val="00C12869"/>
    <w:rsid w:val="00C24C3B"/>
    <w:rsid w:val="00C24D9D"/>
    <w:rsid w:val="00C325DD"/>
    <w:rsid w:val="00C35B6D"/>
    <w:rsid w:val="00C415CA"/>
    <w:rsid w:val="00C41C76"/>
    <w:rsid w:val="00C46DA1"/>
    <w:rsid w:val="00C53E1E"/>
    <w:rsid w:val="00C6021E"/>
    <w:rsid w:val="00C67838"/>
    <w:rsid w:val="00C67EFA"/>
    <w:rsid w:val="00C8058E"/>
    <w:rsid w:val="00CA35D5"/>
    <w:rsid w:val="00CA5BBE"/>
    <w:rsid w:val="00CB12E5"/>
    <w:rsid w:val="00CB5C70"/>
    <w:rsid w:val="00CC21FC"/>
    <w:rsid w:val="00CC3E29"/>
    <w:rsid w:val="00CC4429"/>
    <w:rsid w:val="00CC53D7"/>
    <w:rsid w:val="00CC63A1"/>
    <w:rsid w:val="00CF0267"/>
    <w:rsid w:val="00CF6024"/>
    <w:rsid w:val="00CF7595"/>
    <w:rsid w:val="00D01473"/>
    <w:rsid w:val="00D01D40"/>
    <w:rsid w:val="00D02834"/>
    <w:rsid w:val="00D0545D"/>
    <w:rsid w:val="00D10B09"/>
    <w:rsid w:val="00D11772"/>
    <w:rsid w:val="00D20134"/>
    <w:rsid w:val="00D20F8C"/>
    <w:rsid w:val="00D210DD"/>
    <w:rsid w:val="00D21BE7"/>
    <w:rsid w:val="00D25AB4"/>
    <w:rsid w:val="00D26A2A"/>
    <w:rsid w:val="00D30AE7"/>
    <w:rsid w:val="00D31EA2"/>
    <w:rsid w:val="00D34C1F"/>
    <w:rsid w:val="00D35F18"/>
    <w:rsid w:val="00D36B4E"/>
    <w:rsid w:val="00D5065C"/>
    <w:rsid w:val="00D548FF"/>
    <w:rsid w:val="00D611B7"/>
    <w:rsid w:val="00D71328"/>
    <w:rsid w:val="00D740C0"/>
    <w:rsid w:val="00D743F5"/>
    <w:rsid w:val="00D755F7"/>
    <w:rsid w:val="00D7596E"/>
    <w:rsid w:val="00D76EFD"/>
    <w:rsid w:val="00D84943"/>
    <w:rsid w:val="00D91A25"/>
    <w:rsid w:val="00D92CCA"/>
    <w:rsid w:val="00DA7482"/>
    <w:rsid w:val="00DB0946"/>
    <w:rsid w:val="00DB354D"/>
    <w:rsid w:val="00DB5039"/>
    <w:rsid w:val="00DB5D91"/>
    <w:rsid w:val="00DB7842"/>
    <w:rsid w:val="00DC20DB"/>
    <w:rsid w:val="00DC6473"/>
    <w:rsid w:val="00DC7683"/>
    <w:rsid w:val="00DD2742"/>
    <w:rsid w:val="00DD6BEA"/>
    <w:rsid w:val="00DE47D2"/>
    <w:rsid w:val="00DE629E"/>
    <w:rsid w:val="00DF33AD"/>
    <w:rsid w:val="00DF3D1D"/>
    <w:rsid w:val="00DF6D2C"/>
    <w:rsid w:val="00E01B8D"/>
    <w:rsid w:val="00E10C13"/>
    <w:rsid w:val="00E14C06"/>
    <w:rsid w:val="00E15133"/>
    <w:rsid w:val="00E17E11"/>
    <w:rsid w:val="00E26E25"/>
    <w:rsid w:val="00E3613E"/>
    <w:rsid w:val="00E414CE"/>
    <w:rsid w:val="00E53C48"/>
    <w:rsid w:val="00E60E6A"/>
    <w:rsid w:val="00E61875"/>
    <w:rsid w:val="00E675C3"/>
    <w:rsid w:val="00E70489"/>
    <w:rsid w:val="00E80ABC"/>
    <w:rsid w:val="00E8378A"/>
    <w:rsid w:val="00E8571A"/>
    <w:rsid w:val="00E87F42"/>
    <w:rsid w:val="00E909CB"/>
    <w:rsid w:val="00E92914"/>
    <w:rsid w:val="00E9613F"/>
    <w:rsid w:val="00E9780F"/>
    <w:rsid w:val="00EA2E3B"/>
    <w:rsid w:val="00EA6030"/>
    <w:rsid w:val="00EB357B"/>
    <w:rsid w:val="00EC30AD"/>
    <w:rsid w:val="00EC4D18"/>
    <w:rsid w:val="00EC60E8"/>
    <w:rsid w:val="00EC77D5"/>
    <w:rsid w:val="00ED11CE"/>
    <w:rsid w:val="00ED2C1C"/>
    <w:rsid w:val="00ED48F8"/>
    <w:rsid w:val="00EE280C"/>
    <w:rsid w:val="00EE67FC"/>
    <w:rsid w:val="00EF3CCF"/>
    <w:rsid w:val="00EF6BF8"/>
    <w:rsid w:val="00EF7EA3"/>
    <w:rsid w:val="00F0045A"/>
    <w:rsid w:val="00F23C9D"/>
    <w:rsid w:val="00F2589E"/>
    <w:rsid w:val="00F269B9"/>
    <w:rsid w:val="00F27C75"/>
    <w:rsid w:val="00F458E9"/>
    <w:rsid w:val="00F500CC"/>
    <w:rsid w:val="00F63FC2"/>
    <w:rsid w:val="00F71B4A"/>
    <w:rsid w:val="00F71F57"/>
    <w:rsid w:val="00F728CE"/>
    <w:rsid w:val="00F76B12"/>
    <w:rsid w:val="00F81881"/>
    <w:rsid w:val="00F86848"/>
    <w:rsid w:val="00F9616A"/>
    <w:rsid w:val="00F966E9"/>
    <w:rsid w:val="00FA1118"/>
    <w:rsid w:val="00FA6315"/>
    <w:rsid w:val="00FB24EE"/>
    <w:rsid w:val="00FB380B"/>
    <w:rsid w:val="00FB3F4D"/>
    <w:rsid w:val="00FD15F4"/>
    <w:rsid w:val="00FD59FB"/>
    <w:rsid w:val="00FE52CA"/>
    <w:rsid w:val="00FE58BD"/>
    <w:rsid w:val="00FF2472"/>
    <w:rsid w:val="00FF3838"/>
    <w:rsid w:val="00FF5C2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7C5C2"/>
  <w15:docId w15:val="{175BC9FE-50CE-4CCB-8CC7-CA0A7E45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AE7"/>
    <w:rPr>
      <w:b/>
      <w:bCs/>
    </w:rPr>
  </w:style>
  <w:style w:type="character" w:styleId="a4">
    <w:name w:val="Hyperlink"/>
    <w:basedOn w:val="a0"/>
    <w:uiPriority w:val="99"/>
    <w:unhideWhenUsed/>
    <w:rsid w:val="006F35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DFD"/>
  </w:style>
  <w:style w:type="paragraph" w:styleId="a7">
    <w:name w:val="footer"/>
    <w:basedOn w:val="a"/>
    <w:link w:val="a8"/>
    <w:uiPriority w:val="99"/>
    <w:semiHidden/>
    <w:unhideWhenUsed/>
    <w:rsid w:val="0027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DFD"/>
  </w:style>
  <w:style w:type="paragraph" w:customStyle="1" w:styleId="ConsPlusNormal">
    <w:name w:val="ConsPlusNormal"/>
    <w:rsid w:val="00AB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B6E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B6E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B6E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E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EF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EF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D5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rsid w:val="00AD5E4D"/>
    <w:rPr>
      <w:rFonts w:ascii="Arial" w:eastAsia="Times New Roman" w:hAnsi="Arial" w:cs="Arial"/>
      <w:sz w:val="24"/>
      <w:szCs w:val="24"/>
    </w:rPr>
  </w:style>
  <w:style w:type="paragraph" w:customStyle="1" w:styleId="MyText">
    <w:name w:val="MyText"/>
    <w:basedOn w:val="a"/>
    <w:qFormat/>
    <w:rsid w:val="0028601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393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b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C3E1-AF06-4A6A-B940-7362BDBC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AYuldashev</dc:creator>
  <cp:keywords/>
  <dc:description/>
  <cp:lastModifiedBy>Katsiaryna Sheleh</cp:lastModifiedBy>
  <cp:revision>2</cp:revision>
  <cp:lastPrinted>2013-05-06T09:07:00Z</cp:lastPrinted>
  <dcterms:created xsi:type="dcterms:W3CDTF">2022-09-16T10:07:00Z</dcterms:created>
  <dcterms:modified xsi:type="dcterms:W3CDTF">2022-09-16T10:07:00Z</dcterms:modified>
</cp:coreProperties>
</file>